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54D7" w14:textId="77777777" w:rsidR="000240A0" w:rsidRPr="00225502" w:rsidRDefault="000240A0" w:rsidP="002B599B">
      <w:pPr>
        <w:pStyle w:val="Paragraphedeliste"/>
        <w:jc w:val="center"/>
        <w:rPr>
          <w:i/>
          <w:iCs/>
          <w:sz w:val="18"/>
          <w:szCs w:val="18"/>
          <w:lang w:val="en-US"/>
        </w:rPr>
      </w:pPr>
    </w:p>
    <w:p w14:paraId="400CA628" w14:textId="4640C118" w:rsidR="00105780" w:rsidRPr="00225502" w:rsidRDefault="000240A0" w:rsidP="002B599B">
      <w:pPr>
        <w:pStyle w:val="Paragraphedeliste"/>
        <w:jc w:val="center"/>
        <w:rPr>
          <w:i/>
          <w:iCs/>
          <w:sz w:val="18"/>
          <w:szCs w:val="18"/>
          <w:lang w:val="en-US"/>
        </w:rPr>
      </w:pPr>
      <w:r w:rsidRPr="00225502">
        <w:rPr>
          <w:b/>
          <w:bCs/>
          <w:i/>
          <w:iCs/>
          <w:sz w:val="18"/>
          <w:szCs w:val="18"/>
          <w:lang w:val="en-US"/>
        </w:rPr>
        <w:t>Acronym</w:t>
      </w:r>
      <w:r w:rsidRPr="00225502">
        <w:rPr>
          <w:i/>
          <w:iCs/>
          <w:sz w:val="18"/>
          <w:szCs w:val="18"/>
          <w:lang w:val="en-US"/>
        </w:rPr>
        <w:t xml:space="preserve"> – Title of </w:t>
      </w:r>
      <w:r w:rsidR="00105780" w:rsidRPr="00225502">
        <w:rPr>
          <w:i/>
          <w:iCs/>
          <w:sz w:val="18"/>
          <w:szCs w:val="18"/>
          <w:lang w:val="en-US"/>
        </w:rPr>
        <w:t>Research</w:t>
      </w:r>
      <w:r w:rsidRPr="00225502">
        <w:rPr>
          <w:i/>
          <w:iCs/>
          <w:sz w:val="18"/>
          <w:szCs w:val="18"/>
          <w:lang w:val="en-US"/>
        </w:rPr>
        <w:t xml:space="preserve"> </w:t>
      </w:r>
      <w:r w:rsidR="00105780" w:rsidRPr="00225502">
        <w:rPr>
          <w:i/>
          <w:iCs/>
          <w:sz w:val="18"/>
          <w:szCs w:val="18"/>
          <w:lang w:val="en-US"/>
        </w:rPr>
        <w:t>Project</w:t>
      </w:r>
      <w:r w:rsidR="00AD63F8" w:rsidRPr="00225502">
        <w:rPr>
          <w:i/>
          <w:iCs/>
          <w:sz w:val="18"/>
          <w:szCs w:val="18"/>
          <w:lang w:val="en-US"/>
        </w:rPr>
        <w:t xml:space="preserve"> </w:t>
      </w:r>
    </w:p>
    <w:p w14:paraId="404F2D57" w14:textId="77777777" w:rsidR="00105780" w:rsidRPr="00225502" w:rsidRDefault="00105780" w:rsidP="002B599B">
      <w:pPr>
        <w:jc w:val="center"/>
        <w:rPr>
          <w:b/>
          <w:i/>
          <w:sz w:val="18"/>
          <w:szCs w:val="18"/>
          <w:lang w:val="en-GB"/>
        </w:rPr>
      </w:pPr>
    </w:p>
    <w:p w14:paraId="45311893" w14:textId="7E7B6692" w:rsidR="00105780" w:rsidRPr="00225502" w:rsidRDefault="00105780" w:rsidP="002B599B">
      <w:pPr>
        <w:rPr>
          <w:iCs/>
          <w:sz w:val="18"/>
          <w:szCs w:val="18"/>
          <w:lang w:val="en-GB"/>
        </w:rPr>
      </w:pPr>
    </w:p>
    <w:p w14:paraId="07888D42" w14:textId="25F9DFC3" w:rsidR="00105780" w:rsidRPr="00225502" w:rsidRDefault="00431ECA" w:rsidP="002B599B">
      <w:pPr>
        <w:pStyle w:val="Title2-Boldred"/>
        <w:spacing w:after="0"/>
        <w:rPr>
          <w:sz w:val="18"/>
          <w:szCs w:val="18"/>
        </w:rPr>
      </w:pPr>
      <w:bookmarkStart w:id="0" w:name="_Toc44412074"/>
      <w:r w:rsidRPr="00225502">
        <w:rPr>
          <w:sz w:val="18"/>
          <w:szCs w:val="18"/>
        </w:rPr>
        <w:t>1. E</w:t>
      </w:r>
      <w:r w:rsidR="00105780" w:rsidRPr="00225502">
        <w:rPr>
          <w:sz w:val="18"/>
          <w:szCs w:val="18"/>
        </w:rPr>
        <w:t>XCELLENCE</w:t>
      </w:r>
      <w:bookmarkEnd w:id="0"/>
      <w:r w:rsidR="00105780" w:rsidRPr="00225502">
        <w:rPr>
          <w:sz w:val="18"/>
          <w:szCs w:val="18"/>
        </w:rPr>
        <w:t xml:space="preserve"> </w:t>
      </w:r>
    </w:p>
    <w:p w14:paraId="7BFCE1AA" w14:textId="77777777" w:rsidR="002B599B" w:rsidRPr="00225502" w:rsidRDefault="002B599B" w:rsidP="002B599B">
      <w:pPr>
        <w:pStyle w:val="Titre2"/>
        <w:tabs>
          <w:tab w:val="left" w:pos="-720"/>
        </w:tabs>
        <w:suppressAutoHyphens/>
        <w:spacing w:before="0"/>
        <w:ind w:left="576" w:hanging="576"/>
        <w:jc w:val="both"/>
        <w:rPr>
          <w:rFonts w:ascii="Verdana" w:hAnsi="Verdana"/>
          <w:b/>
          <w:color w:val="2A317B"/>
          <w:sz w:val="18"/>
          <w:szCs w:val="18"/>
          <w:lang w:val="en-US"/>
        </w:rPr>
      </w:pPr>
      <w:r w:rsidRPr="00225502">
        <w:rPr>
          <w:rFonts w:ascii="Verdana" w:hAnsi="Verdana"/>
          <w:b/>
          <w:color w:val="2A317B"/>
          <w:sz w:val="18"/>
          <w:szCs w:val="18"/>
          <w:lang w:val="en-US"/>
        </w:rPr>
        <w:t xml:space="preserve">1.1 </w:t>
      </w:r>
      <w:r w:rsidR="00105780" w:rsidRPr="00225502">
        <w:rPr>
          <w:rFonts w:ascii="Verdana" w:hAnsi="Verdana"/>
          <w:b/>
          <w:color w:val="2A317B"/>
          <w:sz w:val="18"/>
          <w:szCs w:val="18"/>
          <w:lang w:val="en-US"/>
        </w:rPr>
        <w:t>General context, concept of the project</w:t>
      </w:r>
    </w:p>
    <w:p w14:paraId="40808E21" w14:textId="412AA641" w:rsidR="002B599B" w:rsidRPr="00225502" w:rsidRDefault="002B599B" w:rsidP="002B599B">
      <w:pPr>
        <w:pStyle w:val="Titre2"/>
        <w:tabs>
          <w:tab w:val="left" w:pos="-720"/>
        </w:tabs>
        <w:suppressAutoHyphens/>
        <w:spacing w:before="0"/>
        <w:ind w:left="576" w:hanging="576"/>
        <w:jc w:val="both"/>
        <w:rPr>
          <w:rFonts w:ascii="Verdana" w:hAnsi="Verdana" w:cs="Arial"/>
          <w:iCs/>
          <w:color w:val="auto"/>
          <w:sz w:val="18"/>
          <w:szCs w:val="18"/>
          <w:lang w:val="en-GB"/>
        </w:rPr>
      </w:pPr>
      <w:r w:rsidRPr="00225502">
        <w:rPr>
          <w:rFonts w:ascii="Verdana" w:hAnsi="Verdana" w:cs="Arial"/>
          <w:iCs/>
          <w:color w:val="auto"/>
          <w:sz w:val="18"/>
          <w:szCs w:val="18"/>
          <w:lang w:val="en-GB"/>
        </w:rPr>
        <w:t>Text</w:t>
      </w:r>
    </w:p>
    <w:p w14:paraId="3E8E66E1" w14:textId="77777777" w:rsidR="002B599B" w:rsidRPr="00225502" w:rsidRDefault="002B599B" w:rsidP="002B599B">
      <w:pPr>
        <w:rPr>
          <w:sz w:val="18"/>
          <w:szCs w:val="18"/>
          <w:lang w:val="en-GB"/>
        </w:rPr>
      </w:pPr>
    </w:p>
    <w:p w14:paraId="59F8895E" w14:textId="27E61356" w:rsidR="00105780" w:rsidRPr="00225502" w:rsidRDefault="002B599B" w:rsidP="002B599B">
      <w:pPr>
        <w:pStyle w:val="Titre2"/>
        <w:tabs>
          <w:tab w:val="left" w:pos="-720"/>
        </w:tabs>
        <w:suppressAutoHyphens/>
        <w:spacing w:before="0"/>
        <w:ind w:left="576" w:hanging="576"/>
        <w:jc w:val="both"/>
        <w:rPr>
          <w:rFonts w:ascii="Verdana" w:hAnsi="Verdana"/>
          <w:b/>
          <w:color w:val="2A317B"/>
          <w:sz w:val="18"/>
          <w:szCs w:val="18"/>
          <w:lang w:val="en-US"/>
        </w:rPr>
      </w:pPr>
      <w:r w:rsidRPr="00225502">
        <w:rPr>
          <w:rFonts w:ascii="Verdana" w:hAnsi="Verdana"/>
          <w:b/>
          <w:color w:val="2A317B"/>
          <w:sz w:val="18"/>
          <w:szCs w:val="18"/>
          <w:lang w:val="en-US"/>
        </w:rPr>
        <w:t xml:space="preserve">1.2 </w:t>
      </w:r>
      <w:r w:rsidR="00105780" w:rsidRPr="00225502">
        <w:rPr>
          <w:rFonts w:ascii="Verdana" w:hAnsi="Verdana"/>
          <w:b/>
          <w:color w:val="2A317B"/>
          <w:sz w:val="18"/>
          <w:szCs w:val="18"/>
          <w:lang w:val="en-US"/>
        </w:rPr>
        <w:t xml:space="preserve">Objectives and methodology </w:t>
      </w:r>
      <w:r w:rsidR="00105780" w:rsidRPr="00225502">
        <w:rPr>
          <w:rFonts w:ascii="Verdana" w:hAnsi="Verdana"/>
          <w:bCs/>
          <w:color w:val="2A317B"/>
          <w:sz w:val="18"/>
          <w:szCs w:val="18"/>
          <w:lang w:val="en-US"/>
        </w:rPr>
        <w:t>(any novel concepts, approaches or methods that will be employed, interdisciplinarity and feasibility of the research)</w:t>
      </w:r>
      <w:r w:rsidR="00105780" w:rsidRPr="00225502">
        <w:rPr>
          <w:rFonts w:ascii="Verdana" w:hAnsi="Verdana"/>
          <w:b/>
          <w:color w:val="2A317B"/>
          <w:sz w:val="18"/>
          <w:szCs w:val="18"/>
          <w:lang w:val="en-US"/>
        </w:rPr>
        <w:t xml:space="preserve"> </w:t>
      </w:r>
    </w:p>
    <w:p w14:paraId="42007DC7" w14:textId="52E25D22" w:rsidR="002B599B" w:rsidRPr="00225502" w:rsidRDefault="002B599B" w:rsidP="002B599B">
      <w:pPr>
        <w:pStyle w:val="Titre2"/>
        <w:tabs>
          <w:tab w:val="left" w:pos="-720"/>
        </w:tabs>
        <w:suppressAutoHyphens/>
        <w:spacing w:before="0"/>
        <w:ind w:left="576" w:hanging="576"/>
        <w:jc w:val="both"/>
        <w:rPr>
          <w:rFonts w:ascii="Verdana" w:hAnsi="Verdana" w:cs="Arial"/>
          <w:iCs/>
          <w:color w:val="auto"/>
          <w:sz w:val="18"/>
          <w:szCs w:val="18"/>
          <w:lang w:val="en-GB"/>
        </w:rPr>
      </w:pPr>
      <w:r w:rsidRPr="00225502">
        <w:rPr>
          <w:rFonts w:ascii="Verdana" w:hAnsi="Verdana" w:cs="Arial"/>
          <w:iCs/>
          <w:color w:val="auto"/>
          <w:sz w:val="18"/>
          <w:szCs w:val="18"/>
          <w:lang w:val="en-GB"/>
        </w:rPr>
        <w:t xml:space="preserve">Text </w:t>
      </w:r>
    </w:p>
    <w:p w14:paraId="7E248677" w14:textId="77777777" w:rsidR="002B599B" w:rsidRPr="00225502" w:rsidRDefault="002B599B" w:rsidP="002B599B">
      <w:pPr>
        <w:rPr>
          <w:sz w:val="18"/>
          <w:szCs w:val="18"/>
          <w:lang w:val="en-GB"/>
        </w:rPr>
      </w:pPr>
    </w:p>
    <w:p w14:paraId="2EBAC147" w14:textId="2E8F140A" w:rsidR="00105780" w:rsidRPr="00225502" w:rsidRDefault="002B599B" w:rsidP="002B599B">
      <w:pPr>
        <w:pStyle w:val="Titre2"/>
        <w:tabs>
          <w:tab w:val="left" w:pos="-720"/>
        </w:tabs>
        <w:suppressAutoHyphens/>
        <w:spacing w:before="0"/>
        <w:ind w:left="576" w:hanging="576"/>
        <w:jc w:val="both"/>
        <w:rPr>
          <w:rFonts w:ascii="Verdana" w:hAnsi="Verdana"/>
          <w:b/>
          <w:color w:val="2A317B"/>
          <w:sz w:val="18"/>
          <w:szCs w:val="18"/>
          <w:lang w:val="en-US"/>
        </w:rPr>
      </w:pPr>
      <w:r w:rsidRPr="00225502">
        <w:rPr>
          <w:rFonts w:ascii="Verdana" w:hAnsi="Verdana"/>
          <w:b/>
          <w:color w:val="2A317B"/>
          <w:sz w:val="18"/>
          <w:szCs w:val="18"/>
          <w:lang w:val="en-US"/>
        </w:rPr>
        <w:t xml:space="preserve">1.3 </w:t>
      </w:r>
      <w:r w:rsidR="00105780" w:rsidRPr="00225502">
        <w:rPr>
          <w:rFonts w:ascii="Verdana" w:hAnsi="Verdana"/>
          <w:b/>
          <w:color w:val="2A317B"/>
          <w:sz w:val="18"/>
          <w:szCs w:val="18"/>
          <w:lang w:val="en-US"/>
        </w:rPr>
        <w:t xml:space="preserve">Originality: </w:t>
      </w:r>
      <w:r w:rsidR="00105780" w:rsidRPr="00225502">
        <w:rPr>
          <w:rFonts w:ascii="Verdana" w:hAnsi="Verdana"/>
          <w:bCs/>
          <w:color w:val="2A317B"/>
          <w:sz w:val="18"/>
          <w:szCs w:val="18"/>
          <w:lang w:val="en-US"/>
        </w:rPr>
        <w:t>How the project goes above the current state-of-the-art</w:t>
      </w:r>
    </w:p>
    <w:p w14:paraId="4D958A5F" w14:textId="0AC9B8AB" w:rsidR="00105780" w:rsidRPr="00225502" w:rsidRDefault="002B599B" w:rsidP="002B599B">
      <w:pPr>
        <w:shd w:val="clear" w:color="auto" w:fill="FFFFFF" w:themeFill="background1"/>
        <w:jc w:val="both"/>
        <w:rPr>
          <w:rFonts w:cs="Arial"/>
          <w:iCs/>
          <w:color w:val="auto"/>
          <w:sz w:val="18"/>
          <w:szCs w:val="18"/>
          <w:lang w:val="en-GB"/>
        </w:rPr>
      </w:pPr>
      <w:r w:rsidRPr="00225502">
        <w:rPr>
          <w:rFonts w:cs="Arial"/>
          <w:iCs/>
          <w:color w:val="auto"/>
          <w:sz w:val="18"/>
          <w:szCs w:val="18"/>
          <w:lang w:val="en-GB"/>
        </w:rPr>
        <w:t>Text</w:t>
      </w:r>
    </w:p>
    <w:p w14:paraId="0414A54D" w14:textId="77777777" w:rsidR="002B599B" w:rsidRPr="00225502" w:rsidRDefault="002B599B" w:rsidP="002B599B">
      <w:pPr>
        <w:shd w:val="clear" w:color="auto" w:fill="FFFFFF" w:themeFill="background1"/>
        <w:jc w:val="both"/>
        <w:rPr>
          <w:rFonts w:cs="Arial"/>
          <w:iCs/>
          <w:color w:val="auto"/>
          <w:sz w:val="18"/>
          <w:szCs w:val="18"/>
          <w:lang w:val="en-GB"/>
        </w:rPr>
      </w:pPr>
    </w:p>
    <w:p w14:paraId="59CB9554" w14:textId="77777777" w:rsidR="002B599B" w:rsidRPr="00225502" w:rsidRDefault="002B599B" w:rsidP="002B599B">
      <w:pPr>
        <w:pStyle w:val="Title2-Boldred"/>
        <w:spacing w:after="0"/>
        <w:rPr>
          <w:sz w:val="18"/>
          <w:szCs w:val="18"/>
        </w:rPr>
      </w:pPr>
      <w:bookmarkStart w:id="1" w:name="_Toc44412075"/>
    </w:p>
    <w:p w14:paraId="7CEA4695" w14:textId="5555DB51" w:rsidR="00105780" w:rsidRPr="00225502" w:rsidRDefault="00431ECA" w:rsidP="002B599B">
      <w:pPr>
        <w:pStyle w:val="Title2-Boldred"/>
        <w:spacing w:after="0"/>
        <w:rPr>
          <w:sz w:val="18"/>
          <w:szCs w:val="18"/>
        </w:rPr>
      </w:pPr>
      <w:r w:rsidRPr="00225502">
        <w:rPr>
          <w:sz w:val="18"/>
          <w:szCs w:val="18"/>
        </w:rPr>
        <w:t xml:space="preserve">2. </w:t>
      </w:r>
      <w:r w:rsidR="00105780" w:rsidRPr="00225502">
        <w:rPr>
          <w:sz w:val="18"/>
          <w:szCs w:val="18"/>
        </w:rPr>
        <w:t>IMPACT</w:t>
      </w:r>
      <w:bookmarkEnd w:id="1"/>
      <w:r w:rsidR="00105780" w:rsidRPr="00225502">
        <w:rPr>
          <w:sz w:val="18"/>
          <w:szCs w:val="18"/>
        </w:rPr>
        <w:t xml:space="preserve"> </w:t>
      </w:r>
    </w:p>
    <w:p w14:paraId="7ABDD4C3" w14:textId="65D8B89D" w:rsidR="00105780" w:rsidRPr="00225502" w:rsidRDefault="0052655F" w:rsidP="002B599B">
      <w:pPr>
        <w:pStyle w:val="Titre2"/>
        <w:tabs>
          <w:tab w:val="left" w:pos="-720"/>
        </w:tabs>
        <w:suppressAutoHyphens/>
        <w:spacing w:before="0"/>
        <w:ind w:left="576" w:hanging="576"/>
        <w:jc w:val="both"/>
        <w:rPr>
          <w:rFonts w:ascii="Verdana" w:hAnsi="Verdana"/>
          <w:b/>
          <w:color w:val="2A317B"/>
          <w:sz w:val="18"/>
          <w:szCs w:val="18"/>
          <w:lang w:val="en-US"/>
        </w:rPr>
      </w:pPr>
      <w:r w:rsidRPr="00225502">
        <w:rPr>
          <w:rFonts w:ascii="Verdana" w:hAnsi="Verdana"/>
          <w:b/>
          <w:color w:val="2A317B"/>
          <w:sz w:val="18"/>
          <w:szCs w:val="18"/>
          <w:lang w:val="en-US"/>
        </w:rPr>
        <w:t xml:space="preserve">2.1. </w:t>
      </w:r>
      <w:r w:rsidR="00431ECA" w:rsidRPr="00225502">
        <w:rPr>
          <w:rFonts w:ascii="Verdana" w:hAnsi="Verdana"/>
          <w:b/>
          <w:color w:val="2A317B"/>
          <w:sz w:val="18"/>
          <w:szCs w:val="18"/>
          <w:lang w:val="en-US"/>
        </w:rPr>
        <w:t>E</w:t>
      </w:r>
      <w:r w:rsidR="00105780" w:rsidRPr="00225502">
        <w:rPr>
          <w:rFonts w:ascii="Verdana" w:hAnsi="Verdana"/>
          <w:b/>
          <w:color w:val="2A317B"/>
          <w:sz w:val="18"/>
          <w:szCs w:val="18"/>
          <w:lang w:val="en-US"/>
        </w:rPr>
        <w:t xml:space="preserve">xpected impact on the research area, measures to exploit and disseminate the project results, and to communicate the project activities to different target audiences </w:t>
      </w:r>
    </w:p>
    <w:p w14:paraId="183EE3C5" w14:textId="77777777" w:rsidR="002B599B" w:rsidRPr="00225502" w:rsidRDefault="002B599B" w:rsidP="002B599B">
      <w:pPr>
        <w:shd w:val="clear" w:color="auto" w:fill="FFFFFF" w:themeFill="background1"/>
        <w:jc w:val="both"/>
        <w:rPr>
          <w:rFonts w:cs="Arial"/>
          <w:iCs/>
          <w:color w:val="auto"/>
          <w:sz w:val="18"/>
          <w:szCs w:val="18"/>
          <w:lang w:val="en-GB"/>
        </w:rPr>
      </w:pPr>
      <w:r w:rsidRPr="00225502">
        <w:rPr>
          <w:rFonts w:cs="Arial"/>
          <w:iCs/>
          <w:color w:val="auto"/>
          <w:sz w:val="18"/>
          <w:szCs w:val="18"/>
          <w:lang w:val="en-GB"/>
        </w:rPr>
        <w:t>Text</w:t>
      </w:r>
    </w:p>
    <w:p w14:paraId="718A6885" w14:textId="77777777" w:rsidR="002B599B" w:rsidRPr="00225502" w:rsidRDefault="002B599B" w:rsidP="002B599B">
      <w:pPr>
        <w:rPr>
          <w:sz w:val="18"/>
          <w:szCs w:val="18"/>
          <w:lang w:val="en-US"/>
        </w:rPr>
      </w:pPr>
    </w:p>
    <w:p w14:paraId="5F982BE2" w14:textId="462F5A71" w:rsidR="00105780" w:rsidRPr="00225502" w:rsidRDefault="0052655F" w:rsidP="002B599B">
      <w:pPr>
        <w:pStyle w:val="Titre2"/>
        <w:tabs>
          <w:tab w:val="left" w:pos="-720"/>
        </w:tabs>
        <w:suppressAutoHyphens/>
        <w:spacing w:before="0"/>
        <w:ind w:left="576" w:hanging="576"/>
        <w:jc w:val="both"/>
        <w:rPr>
          <w:rFonts w:ascii="Verdana" w:hAnsi="Verdana"/>
          <w:b/>
          <w:color w:val="2A317B"/>
          <w:sz w:val="18"/>
          <w:szCs w:val="18"/>
          <w:lang w:val="en-US"/>
        </w:rPr>
      </w:pPr>
      <w:r w:rsidRPr="00225502">
        <w:rPr>
          <w:rFonts w:ascii="Verdana" w:hAnsi="Verdana"/>
          <w:b/>
          <w:color w:val="2A317B"/>
          <w:sz w:val="18"/>
          <w:szCs w:val="18"/>
          <w:lang w:val="en-US"/>
        </w:rPr>
        <w:t xml:space="preserve">2.2. </w:t>
      </w:r>
      <w:r w:rsidR="00105780" w:rsidRPr="00225502">
        <w:rPr>
          <w:rFonts w:ascii="Verdana" w:hAnsi="Verdana"/>
          <w:b/>
          <w:color w:val="2A317B"/>
          <w:sz w:val="18"/>
          <w:szCs w:val="18"/>
          <w:lang w:val="en-US"/>
        </w:rPr>
        <w:t xml:space="preserve">Expected impact on the professional career development </w:t>
      </w:r>
      <w:r w:rsidR="00105780" w:rsidRPr="00225502">
        <w:rPr>
          <w:rFonts w:ascii="Verdana" w:hAnsi="Verdana"/>
          <w:bCs/>
          <w:color w:val="2A317B"/>
          <w:sz w:val="18"/>
          <w:szCs w:val="18"/>
          <w:lang w:val="en-US"/>
        </w:rPr>
        <w:t>(immediate and long-term goals, your “pathway to independence”)</w:t>
      </w:r>
    </w:p>
    <w:p w14:paraId="3FB4B2D1" w14:textId="77777777" w:rsidR="002B599B" w:rsidRPr="00225502" w:rsidRDefault="002B599B" w:rsidP="002B599B">
      <w:pPr>
        <w:shd w:val="clear" w:color="auto" w:fill="FFFFFF" w:themeFill="background1"/>
        <w:jc w:val="both"/>
        <w:rPr>
          <w:rFonts w:cs="Arial"/>
          <w:iCs/>
          <w:color w:val="auto"/>
          <w:sz w:val="18"/>
          <w:szCs w:val="18"/>
          <w:lang w:val="en-GB"/>
        </w:rPr>
      </w:pPr>
      <w:r w:rsidRPr="00225502">
        <w:rPr>
          <w:rFonts w:cs="Arial"/>
          <w:iCs/>
          <w:color w:val="auto"/>
          <w:sz w:val="18"/>
          <w:szCs w:val="18"/>
          <w:lang w:val="en-GB"/>
        </w:rPr>
        <w:t>Text</w:t>
      </w:r>
    </w:p>
    <w:p w14:paraId="6BD85E6E" w14:textId="123CC2E3" w:rsidR="00105780" w:rsidRPr="00225502" w:rsidRDefault="00105780" w:rsidP="002B599B">
      <w:pPr>
        <w:shd w:val="clear" w:color="auto" w:fill="FFFFFF" w:themeFill="background1"/>
        <w:jc w:val="both"/>
        <w:rPr>
          <w:rFonts w:cs="Arial"/>
          <w:iCs/>
          <w:color w:val="auto"/>
          <w:sz w:val="18"/>
          <w:szCs w:val="18"/>
          <w:lang w:val="en-GB"/>
        </w:rPr>
      </w:pPr>
    </w:p>
    <w:p w14:paraId="400D3277" w14:textId="77777777" w:rsidR="002B599B" w:rsidRPr="00225502" w:rsidRDefault="002B599B" w:rsidP="002B599B">
      <w:pPr>
        <w:shd w:val="clear" w:color="auto" w:fill="FFFFFF" w:themeFill="background1"/>
        <w:jc w:val="both"/>
        <w:rPr>
          <w:rFonts w:cs="Arial"/>
          <w:iCs/>
          <w:color w:val="auto"/>
          <w:sz w:val="18"/>
          <w:szCs w:val="18"/>
          <w:lang w:val="en-GB"/>
        </w:rPr>
      </w:pPr>
    </w:p>
    <w:p w14:paraId="66ABA04A" w14:textId="458BAE36" w:rsidR="00105780" w:rsidRPr="00225502" w:rsidRDefault="00431ECA" w:rsidP="002B599B">
      <w:pPr>
        <w:pStyle w:val="Title2-Boldred"/>
        <w:spacing w:after="0"/>
        <w:rPr>
          <w:sz w:val="18"/>
          <w:szCs w:val="18"/>
        </w:rPr>
      </w:pPr>
      <w:bookmarkStart w:id="2" w:name="_Toc44412076"/>
      <w:r w:rsidRPr="00225502">
        <w:rPr>
          <w:sz w:val="18"/>
          <w:szCs w:val="18"/>
        </w:rPr>
        <w:t xml:space="preserve">3. </w:t>
      </w:r>
      <w:r w:rsidR="00105780" w:rsidRPr="00225502">
        <w:rPr>
          <w:sz w:val="18"/>
          <w:szCs w:val="18"/>
        </w:rPr>
        <w:t>IMPLEMENTATION</w:t>
      </w:r>
      <w:bookmarkEnd w:id="2"/>
      <w:r w:rsidR="00105780" w:rsidRPr="00225502">
        <w:rPr>
          <w:sz w:val="18"/>
          <w:szCs w:val="18"/>
        </w:rPr>
        <w:t xml:space="preserve"> </w:t>
      </w:r>
    </w:p>
    <w:p w14:paraId="77DA019C" w14:textId="5D2B6A11" w:rsidR="002B599B" w:rsidRPr="00225502" w:rsidRDefault="002B599B" w:rsidP="002B599B">
      <w:pPr>
        <w:shd w:val="clear" w:color="auto" w:fill="FFFFFF" w:themeFill="background1"/>
        <w:rPr>
          <w:rFonts w:eastAsiaTheme="majorEastAsia" w:cstheme="majorBidi"/>
          <w:b/>
          <w:sz w:val="18"/>
          <w:szCs w:val="18"/>
          <w:lang w:val="en-US"/>
        </w:rPr>
      </w:pPr>
      <w:r w:rsidRPr="00225502">
        <w:rPr>
          <w:rFonts w:eastAsiaTheme="majorEastAsia" w:cstheme="majorBidi"/>
          <w:b/>
          <w:sz w:val="18"/>
          <w:szCs w:val="18"/>
          <w:lang w:val="en-US"/>
        </w:rPr>
        <w:t>3.1</w:t>
      </w:r>
      <w:r w:rsidR="0052655F" w:rsidRPr="00225502">
        <w:rPr>
          <w:rFonts w:eastAsiaTheme="majorEastAsia" w:cstheme="majorBidi"/>
          <w:b/>
          <w:sz w:val="18"/>
          <w:szCs w:val="18"/>
          <w:lang w:val="en-US"/>
        </w:rPr>
        <w:t xml:space="preserve">. </w:t>
      </w:r>
      <w:r w:rsidR="00431ECA" w:rsidRPr="00225502">
        <w:rPr>
          <w:rFonts w:eastAsiaTheme="majorEastAsia" w:cstheme="majorBidi"/>
          <w:b/>
          <w:sz w:val="18"/>
          <w:szCs w:val="18"/>
          <w:lang w:val="en-US"/>
        </w:rPr>
        <w:t>W</w:t>
      </w:r>
      <w:r w:rsidR="00105780" w:rsidRPr="00225502">
        <w:rPr>
          <w:rFonts w:eastAsiaTheme="majorEastAsia" w:cstheme="majorBidi"/>
          <w:b/>
          <w:sz w:val="18"/>
          <w:szCs w:val="18"/>
          <w:lang w:val="en-US"/>
        </w:rPr>
        <w:t xml:space="preserve">ork plan </w:t>
      </w:r>
      <w:r w:rsidRPr="00225502">
        <w:rPr>
          <w:rFonts w:eastAsiaTheme="majorEastAsia" w:cstheme="majorBidi"/>
          <w:b/>
          <w:sz w:val="18"/>
          <w:szCs w:val="18"/>
          <w:lang w:val="en-US"/>
        </w:rPr>
        <w:t>incl. risks</w:t>
      </w:r>
    </w:p>
    <w:p w14:paraId="25B90D84" w14:textId="77777777" w:rsidR="002B599B" w:rsidRPr="00225502" w:rsidRDefault="002B599B" w:rsidP="002B599B">
      <w:pPr>
        <w:pStyle w:val="Titre2"/>
        <w:tabs>
          <w:tab w:val="left" w:pos="-720"/>
        </w:tabs>
        <w:suppressAutoHyphens/>
        <w:spacing w:before="0"/>
        <w:ind w:left="576" w:hanging="576"/>
        <w:jc w:val="both"/>
        <w:rPr>
          <w:rFonts w:ascii="Verdana" w:hAnsi="Verdana" w:cs="Arial"/>
          <w:iCs/>
          <w:color w:val="auto"/>
          <w:sz w:val="18"/>
          <w:szCs w:val="18"/>
          <w:lang w:val="en-GB"/>
        </w:rPr>
      </w:pPr>
      <w:r w:rsidRPr="00225502">
        <w:rPr>
          <w:rFonts w:ascii="Verdana" w:hAnsi="Verdana" w:cs="Arial"/>
          <w:iCs/>
          <w:color w:val="auto"/>
          <w:sz w:val="18"/>
          <w:szCs w:val="18"/>
          <w:lang w:val="en-GB"/>
        </w:rPr>
        <w:t>Text</w:t>
      </w:r>
    </w:p>
    <w:p w14:paraId="398E806F" w14:textId="77777777" w:rsidR="002B599B" w:rsidRPr="00225502" w:rsidRDefault="002B599B" w:rsidP="002B599B">
      <w:pPr>
        <w:shd w:val="clear" w:color="auto" w:fill="FFFFFF" w:themeFill="background1"/>
        <w:rPr>
          <w:rFonts w:cs="Arial"/>
          <w:iCs/>
          <w:color w:val="FF0000"/>
          <w:sz w:val="18"/>
          <w:szCs w:val="18"/>
          <w:lang w:val="en-GB"/>
        </w:rPr>
      </w:pPr>
    </w:p>
    <w:p w14:paraId="0F9A0967" w14:textId="6A92CF15" w:rsidR="002B599B" w:rsidRPr="001077CB" w:rsidRDefault="002B599B" w:rsidP="001077CB">
      <w:pPr>
        <w:shd w:val="clear" w:color="auto" w:fill="D9D9D9" w:themeFill="background1" w:themeFillShade="D9"/>
        <w:rPr>
          <w:rFonts w:cstheme="majorHAnsi"/>
          <w:b/>
          <w:bCs/>
          <w:i/>
          <w:color w:val="2A307B" w:themeColor="accent4"/>
          <w:sz w:val="18"/>
          <w:szCs w:val="18"/>
          <w:lang w:val="en-GB"/>
        </w:rPr>
      </w:pPr>
      <w:r w:rsidRPr="001077CB">
        <w:rPr>
          <w:rFonts w:cstheme="majorHAnsi"/>
          <w:b/>
          <w:bCs/>
          <w:i/>
          <w:color w:val="2A307B" w:themeColor="accent4"/>
          <w:sz w:val="18"/>
          <w:szCs w:val="18"/>
          <w:lang w:val="en-GB"/>
        </w:rPr>
        <w:t xml:space="preserve">Instructions </w:t>
      </w:r>
      <w:r w:rsidRPr="001077CB">
        <w:rPr>
          <w:rFonts w:cstheme="majorHAnsi"/>
          <w:i/>
          <w:color w:val="2A307B" w:themeColor="accent4"/>
          <w:sz w:val="18"/>
          <w:szCs w:val="18"/>
          <w:lang w:val="en-GB"/>
        </w:rPr>
        <w:t>(</w:t>
      </w:r>
      <w:r w:rsidR="00A06AD0" w:rsidRPr="001077CB">
        <w:rPr>
          <w:rFonts w:cstheme="majorHAnsi"/>
          <w:i/>
          <w:color w:val="2A307B" w:themeColor="accent4"/>
          <w:sz w:val="18"/>
          <w:szCs w:val="18"/>
          <w:lang w:val="en-GB"/>
        </w:rPr>
        <w:t xml:space="preserve">please delete this </w:t>
      </w:r>
      <w:r w:rsidR="001077CB">
        <w:rPr>
          <w:rFonts w:cstheme="majorHAnsi"/>
          <w:i/>
          <w:color w:val="2A307B" w:themeColor="accent4"/>
          <w:sz w:val="18"/>
          <w:szCs w:val="18"/>
          <w:lang w:val="en-GB"/>
        </w:rPr>
        <w:t>italic</w:t>
      </w:r>
      <w:r w:rsidR="00A06AD0" w:rsidRPr="001077CB">
        <w:rPr>
          <w:rFonts w:cstheme="majorHAnsi"/>
          <w:i/>
          <w:color w:val="2A307B" w:themeColor="accent4"/>
          <w:sz w:val="18"/>
          <w:szCs w:val="18"/>
          <w:lang w:val="en-GB"/>
        </w:rPr>
        <w:t xml:space="preserve"> text </w:t>
      </w:r>
      <w:r w:rsidRPr="001077CB">
        <w:rPr>
          <w:rFonts w:cstheme="majorHAnsi"/>
          <w:i/>
          <w:color w:val="2A307B" w:themeColor="accent4"/>
          <w:sz w:val="18"/>
          <w:szCs w:val="18"/>
          <w:lang w:val="en-GB"/>
        </w:rPr>
        <w:t xml:space="preserve">from </w:t>
      </w:r>
      <w:r w:rsidR="00A06AD0" w:rsidRPr="001077CB">
        <w:rPr>
          <w:rFonts w:cstheme="majorHAnsi"/>
          <w:i/>
          <w:color w:val="2A307B" w:themeColor="accent4"/>
          <w:sz w:val="18"/>
          <w:szCs w:val="18"/>
          <w:lang w:val="en-GB"/>
        </w:rPr>
        <w:t xml:space="preserve">your </w:t>
      </w:r>
      <w:r w:rsidRPr="001077CB">
        <w:rPr>
          <w:rFonts w:cstheme="majorHAnsi"/>
          <w:i/>
          <w:color w:val="2A307B" w:themeColor="accent4"/>
          <w:sz w:val="18"/>
          <w:szCs w:val="18"/>
          <w:lang w:val="en-GB"/>
        </w:rPr>
        <w:t xml:space="preserve">final </w:t>
      </w:r>
      <w:r w:rsidR="00A06AD0" w:rsidRPr="001077CB">
        <w:rPr>
          <w:rFonts w:cstheme="majorHAnsi"/>
          <w:i/>
          <w:color w:val="2A307B" w:themeColor="accent4"/>
          <w:sz w:val="18"/>
          <w:szCs w:val="18"/>
          <w:lang w:val="en-GB"/>
        </w:rPr>
        <w:t>document</w:t>
      </w:r>
      <w:r w:rsidRPr="001077CB">
        <w:rPr>
          <w:rFonts w:cstheme="majorHAnsi"/>
          <w:i/>
          <w:color w:val="2A307B" w:themeColor="accent4"/>
          <w:sz w:val="18"/>
          <w:szCs w:val="18"/>
          <w:lang w:val="en-GB"/>
        </w:rPr>
        <w:t>)</w:t>
      </w:r>
      <w:r w:rsidRPr="001077CB">
        <w:rPr>
          <w:rFonts w:cstheme="majorHAnsi"/>
          <w:b/>
          <w:bCs/>
          <w:i/>
          <w:color w:val="2A307B" w:themeColor="accent4"/>
          <w:sz w:val="18"/>
          <w:szCs w:val="18"/>
          <w:lang w:val="en-GB"/>
        </w:rPr>
        <w:t xml:space="preserve">: </w:t>
      </w:r>
    </w:p>
    <w:p w14:paraId="422443F3" w14:textId="65AF4294" w:rsidR="002B599B" w:rsidRPr="001077CB" w:rsidRDefault="002B599B" w:rsidP="001077CB">
      <w:pPr>
        <w:shd w:val="clear" w:color="auto" w:fill="D9D9D9" w:themeFill="background1" w:themeFillShade="D9"/>
        <w:rPr>
          <w:rFonts w:cs="Arial"/>
          <w:i/>
          <w:color w:val="2A307B" w:themeColor="accent4"/>
          <w:sz w:val="18"/>
          <w:szCs w:val="18"/>
          <w:lang w:val="en-GB"/>
        </w:rPr>
      </w:pPr>
      <w:r w:rsidRPr="001077CB">
        <w:rPr>
          <w:rFonts w:cs="Arial"/>
          <w:i/>
          <w:color w:val="2A307B" w:themeColor="accent4"/>
          <w:sz w:val="18"/>
          <w:szCs w:val="18"/>
          <w:lang w:val="en-GB"/>
        </w:rPr>
        <w:t xml:space="preserve">Include </w:t>
      </w:r>
      <w:r w:rsidR="00105780" w:rsidRPr="001077CB">
        <w:rPr>
          <w:rFonts w:cs="Arial"/>
          <w:i/>
          <w:color w:val="2A307B" w:themeColor="accent4"/>
          <w:sz w:val="18"/>
          <w:szCs w:val="18"/>
          <w:lang w:val="en-GB"/>
        </w:rPr>
        <w:t xml:space="preserve">timeline or Gantt chart with clear milestones and review points. </w:t>
      </w:r>
    </w:p>
    <w:p w14:paraId="7E630F88" w14:textId="434ABB82" w:rsidR="002B599B" w:rsidRPr="001077CB" w:rsidRDefault="002B599B" w:rsidP="001077CB">
      <w:pPr>
        <w:shd w:val="clear" w:color="auto" w:fill="D9D9D9" w:themeFill="background1" w:themeFillShade="D9"/>
        <w:rPr>
          <w:rFonts w:cs="Arial"/>
          <w:i/>
          <w:color w:val="2A307B" w:themeColor="accent4"/>
          <w:sz w:val="18"/>
          <w:szCs w:val="18"/>
          <w:lang w:val="en-GB"/>
        </w:rPr>
      </w:pPr>
      <w:r w:rsidRPr="001077CB">
        <w:rPr>
          <w:rFonts w:cs="Arial"/>
          <w:i/>
          <w:color w:val="2A307B" w:themeColor="accent4"/>
          <w:sz w:val="18"/>
          <w:szCs w:val="18"/>
          <w:lang w:val="en-GB"/>
        </w:rPr>
        <w:t>Include d</w:t>
      </w:r>
      <w:r w:rsidR="00105780" w:rsidRPr="001077CB">
        <w:rPr>
          <w:rFonts w:cs="Arial"/>
          <w:i/>
          <w:color w:val="2A307B" w:themeColor="accent4"/>
          <w:sz w:val="18"/>
          <w:szCs w:val="18"/>
          <w:lang w:val="en-GB"/>
        </w:rPr>
        <w:t xml:space="preserve">escription of risks / contingency plans. </w:t>
      </w:r>
    </w:p>
    <w:p w14:paraId="33CB4A54" w14:textId="044FA469" w:rsidR="00105780" w:rsidRPr="001077CB" w:rsidRDefault="00105780" w:rsidP="001077CB">
      <w:pPr>
        <w:shd w:val="clear" w:color="auto" w:fill="D9D9D9" w:themeFill="background1" w:themeFillShade="D9"/>
        <w:rPr>
          <w:rFonts w:cs="Arial"/>
          <w:i/>
          <w:color w:val="2A307B" w:themeColor="accent4"/>
          <w:sz w:val="18"/>
          <w:szCs w:val="18"/>
          <w:lang w:val="en-GB"/>
        </w:rPr>
      </w:pPr>
      <w:r w:rsidRPr="001077CB">
        <w:rPr>
          <w:rFonts w:cs="Arial"/>
          <w:i/>
          <w:color w:val="2A307B" w:themeColor="accent4"/>
          <w:sz w:val="18"/>
          <w:szCs w:val="18"/>
          <w:lang w:val="en-GB"/>
        </w:rPr>
        <w:t>If applicable, please include the description and planning (international/ intersectoral) secondments</w:t>
      </w:r>
      <w:r w:rsidR="00A35348" w:rsidRPr="001077CB">
        <w:rPr>
          <w:rFonts w:cs="Arial"/>
          <w:i/>
          <w:color w:val="2A307B" w:themeColor="accent4"/>
          <w:sz w:val="18"/>
          <w:szCs w:val="18"/>
          <w:lang w:val="en-GB"/>
        </w:rPr>
        <w:t>.</w:t>
      </w:r>
    </w:p>
    <w:p w14:paraId="18EF3523" w14:textId="77777777" w:rsidR="00105780" w:rsidRPr="00225502" w:rsidRDefault="00105780" w:rsidP="002B599B">
      <w:pPr>
        <w:shd w:val="clear" w:color="auto" w:fill="FFFFFF" w:themeFill="background1"/>
        <w:jc w:val="both"/>
        <w:rPr>
          <w:rFonts w:cs="Arial"/>
          <w:b/>
          <w:bCs/>
          <w:iCs/>
          <w:color w:val="auto"/>
          <w:sz w:val="18"/>
          <w:szCs w:val="18"/>
          <w:lang w:val="en-GB"/>
        </w:rPr>
      </w:pPr>
    </w:p>
    <w:p w14:paraId="2BD6312B" w14:textId="1CB56BB9" w:rsidR="00105780" w:rsidRPr="00225502" w:rsidRDefault="00431ECA" w:rsidP="002B599B">
      <w:pPr>
        <w:pStyle w:val="Title2-Boldred"/>
        <w:spacing w:after="0"/>
        <w:rPr>
          <w:sz w:val="18"/>
          <w:szCs w:val="18"/>
        </w:rPr>
      </w:pPr>
      <w:bookmarkStart w:id="3" w:name="_Toc44412077"/>
      <w:r w:rsidRPr="00225502">
        <w:rPr>
          <w:sz w:val="18"/>
          <w:szCs w:val="18"/>
        </w:rPr>
        <w:t xml:space="preserve">4. </w:t>
      </w:r>
      <w:r w:rsidR="00105780" w:rsidRPr="00225502">
        <w:rPr>
          <w:sz w:val="18"/>
          <w:szCs w:val="18"/>
        </w:rPr>
        <w:t>RESSOURCES</w:t>
      </w:r>
      <w:bookmarkEnd w:id="3"/>
      <w:r w:rsidR="00ED1490" w:rsidRPr="00225502">
        <w:rPr>
          <w:sz w:val="18"/>
          <w:szCs w:val="18"/>
          <w:vertAlign w:val="superscript"/>
        </w:rPr>
        <w:footnoteReference w:id="1"/>
      </w:r>
    </w:p>
    <w:p w14:paraId="514BF983" w14:textId="6C48C134" w:rsidR="002B599B" w:rsidRPr="00225502" w:rsidRDefault="002B599B" w:rsidP="002B599B">
      <w:pPr>
        <w:shd w:val="clear" w:color="auto" w:fill="FFFFFF" w:themeFill="background1"/>
        <w:rPr>
          <w:rFonts w:eastAsiaTheme="majorEastAsia" w:cstheme="majorBidi"/>
          <w:b/>
          <w:sz w:val="18"/>
          <w:szCs w:val="18"/>
          <w:lang w:val="en-US"/>
        </w:rPr>
      </w:pPr>
      <w:r w:rsidRPr="00225502">
        <w:rPr>
          <w:rFonts w:eastAsiaTheme="majorEastAsia" w:cstheme="majorBidi"/>
          <w:b/>
          <w:sz w:val="18"/>
          <w:szCs w:val="18"/>
          <w:lang w:val="en-US"/>
        </w:rPr>
        <w:t xml:space="preserve">4.1. Estimated total research costs and resources needed to implement the envisaged research project, as elaborated with the host laboratory </w:t>
      </w:r>
    </w:p>
    <w:p w14:paraId="7BC9D091" w14:textId="77777777" w:rsidR="002B599B" w:rsidRPr="00225502" w:rsidRDefault="002B599B" w:rsidP="002B599B">
      <w:pPr>
        <w:jc w:val="both"/>
        <w:rPr>
          <w:rFonts w:cstheme="majorHAnsi"/>
          <w:b/>
          <w:bCs/>
          <w:iCs/>
          <w:sz w:val="18"/>
          <w:szCs w:val="18"/>
          <w:lang w:val="en-GB"/>
        </w:rPr>
      </w:pPr>
    </w:p>
    <w:p w14:paraId="433B7D54" w14:textId="5F8ABC2D" w:rsidR="00125477" w:rsidRPr="001077CB" w:rsidRDefault="0089265F" w:rsidP="001077CB">
      <w:pPr>
        <w:shd w:val="clear" w:color="auto" w:fill="D9D9D9" w:themeFill="background1" w:themeFillShade="D9"/>
        <w:jc w:val="both"/>
        <w:rPr>
          <w:rFonts w:cstheme="majorHAnsi"/>
          <w:i/>
          <w:color w:val="2A307B" w:themeColor="accent4"/>
          <w:sz w:val="18"/>
          <w:szCs w:val="18"/>
          <w:lang w:val="en-GB"/>
        </w:rPr>
      </w:pPr>
      <w:r w:rsidRPr="001077CB">
        <w:rPr>
          <w:rFonts w:cstheme="majorHAnsi"/>
          <w:b/>
          <w:bCs/>
          <w:i/>
          <w:color w:val="2A307B" w:themeColor="accent4"/>
          <w:sz w:val="18"/>
          <w:szCs w:val="18"/>
          <w:lang w:val="en-GB"/>
        </w:rPr>
        <w:t xml:space="preserve">Instructions </w:t>
      </w:r>
      <w:r w:rsidR="002B599B" w:rsidRPr="001077CB">
        <w:rPr>
          <w:rFonts w:cstheme="majorHAnsi"/>
          <w:i/>
          <w:color w:val="2A307B" w:themeColor="accent4"/>
          <w:sz w:val="18"/>
          <w:szCs w:val="18"/>
          <w:lang w:val="en-GB"/>
        </w:rPr>
        <w:t>(</w:t>
      </w:r>
      <w:r w:rsidR="00A06AD0" w:rsidRPr="001077CB">
        <w:rPr>
          <w:rFonts w:cstheme="majorHAnsi"/>
          <w:i/>
          <w:color w:val="2A307B" w:themeColor="accent4"/>
          <w:sz w:val="18"/>
          <w:szCs w:val="18"/>
          <w:lang w:val="en-GB"/>
        </w:rPr>
        <w:t xml:space="preserve">please delete this </w:t>
      </w:r>
      <w:r w:rsidR="001077CB">
        <w:rPr>
          <w:rFonts w:cstheme="majorHAnsi"/>
          <w:i/>
          <w:color w:val="2A307B" w:themeColor="accent4"/>
          <w:sz w:val="18"/>
          <w:szCs w:val="18"/>
          <w:lang w:val="en-GB"/>
        </w:rPr>
        <w:t>italic</w:t>
      </w:r>
      <w:r w:rsidR="00A06AD0" w:rsidRPr="001077CB">
        <w:rPr>
          <w:rFonts w:cstheme="majorHAnsi"/>
          <w:i/>
          <w:color w:val="2A307B" w:themeColor="accent4"/>
          <w:sz w:val="18"/>
          <w:szCs w:val="18"/>
          <w:lang w:val="en-GB"/>
        </w:rPr>
        <w:t xml:space="preserve"> text from your final document</w:t>
      </w:r>
      <w:r w:rsidR="002B599B" w:rsidRPr="001077CB">
        <w:rPr>
          <w:rFonts w:cstheme="majorHAnsi"/>
          <w:i/>
          <w:color w:val="2A307B" w:themeColor="accent4"/>
          <w:sz w:val="18"/>
          <w:szCs w:val="18"/>
          <w:lang w:val="en-GB"/>
        </w:rPr>
        <w:t>)</w:t>
      </w:r>
      <w:r w:rsidRPr="001077CB">
        <w:rPr>
          <w:rFonts w:cstheme="majorHAnsi"/>
          <w:b/>
          <w:bCs/>
          <w:i/>
          <w:color w:val="2A307B" w:themeColor="accent4"/>
          <w:sz w:val="18"/>
          <w:szCs w:val="18"/>
          <w:lang w:val="en-GB"/>
        </w:rPr>
        <w:t xml:space="preserve">: </w:t>
      </w:r>
      <w:r w:rsidR="00125477" w:rsidRPr="001077CB">
        <w:rPr>
          <w:rFonts w:cstheme="majorHAnsi"/>
          <w:b/>
          <w:bCs/>
          <w:i/>
          <w:color w:val="2A307B" w:themeColor="accent4"/>
          <w:sz w:val="18"/>
          <w:szCs w:val="18"/>
          <w:lang w:val="en-GB"/>
        </w:rPr>
        <w:t>Standard allocation for each fellow</w:t>
      </w:r>
      <w:r w:rsidRPr="001077CB">
        <w:rPr>
          <w:rFonts w:cstheme="majorHAnsi"/>
          <w:b/>
          <w:bCs/>
          <w:i/>
          <w:color w:val="2A307B" w:themeColor="accent4"/>
          <w:sz w:val="18"/>
          <w:szCs w:val="18"/>
          <w:lang w:val="en-GB"/>
        </w:rPr>
        <w:t xml:space="preserve"> </w:t>
      </w:r>
      <w:r w:rsidR="00125477" w:rsidRPr="001077CB">
        <w:rPr>
          <w:rFonts w:cstheme="majorHAnsi"/>
          <w:i/>
          <w:color w:val="2A307B" w:themeColor="accent4"/>
          <w:sz w:val="18"/>
          <w:szCs w:val="18"/>
          <w:lang w:val="en-GB"/>
        </w:rPr>
        <w:t xml:space="preserve">:  </w:t>
      </w:r>
    </w:p>
    <w:p w14:paraId="5C43D8AE" w14:textId="4F8FFBF8" w:rsidR="00125477" w:rsidRPr="001077CB" w:rsidRDefault="00125477" w:rsidP="001077CB">
      <w:pPr>
        <w:pStyle w:val="Paragraphedeliste"/>
        <w:numPr>
          <w:ilvl w:val="0"/>
          <w:numId w:val="17"/>
        </w:numPr>
        <w:shd w:val="clear" w:color="auto" w:fill="D9D9D9" w:themeFill="background1" w:themeFillShade="D9"/>
        <w:ind w:left="426"/>
        <w:jc w:val="both"/>
        <w:rPr>
          <w:rFonts w:cstheme="majorHAnsi"/>
          <w:i/>
          <w:color w:val="2A307B" w:themeColor="accent4"/>
          <w:sz w:val="18"/>
          <w:szCs w:val="18"/>
          <w:lang w:val="en-GB"/>
        </w:rPr>
      </w:pPr>
      <w:r w:rsidRPr="001077CB">
        <w:rPr>
          <w:rFonts w:cstheme="majorHAnsi"/>
          <w:i/>
          <w:color w:val="2A307B" w:themeColor="accent4"/>
          <w:sz w:val="18"/>
          <w:szCs w:val="18"/>
          <w:lang w:val="en-GB"/>
        </w:rPr>
        <w:t>Living allowance : 56 880 €/ year (4 740€/month);</w:t>
      </w:r>
    </w:p>
    <w:p w14:paraId="31DC6AE5" w14:textId="61169DD6" w:rsidR="00125477" w:rsidRPr="001077CB" w:rsidRDefault="00125477" w:rsidP="001077CB">
      <w:pPr>
        <w:pStyle w:val="Paragraphedeliste"/>
        <w:numPr>
          <w:ilvl w:val="0"/>
          <w:numId w:val="17"/>
        </w:numPr>
        <w:shd w:val="clear" w:color="auto" w:fill="D9D9D9" w:themeFill="background1" w:themeFillShade="D9"/>
        <w:ind w:left="426"/>
        <w:jc w:val="both"/>
        <w:rPr>
          <w:rFonts w:cstheme="majorHAnsi"/>
          <w:i/>
          <w:color w:val="2A307B" w:themeColor="accent4"/>
          <w:sz w:val="18"/>
          <w:szCs w:val="18"/>
          <w:lang w:val="en-GB"/>
        </w:rPr>
      </w:pPr>
      <w:r w:rsidRPr="001077CB">
        <w:rPr>
          <w:rFonts w:cstheme="majorHAnsi"/>
          <w:i/>
          <w:color w:val="2A307B" w:themeColor="accent4"/>
          <w:sz w:val="18"/>
          <w:szCs w:val="18"/>
          <w:lang w:val="en-GB"/>
        </w:rPr>
        <w:t xml:space="preserve">Mobility allowance : 2 640 € / year. This allowance can, for example, cover the travel costs of family visits or provide support for housing in the Paris Region; </w:t>
      </w:r>
    </w:p>
    <w:p w14:paraId="6FFDAB4E" w14:textId="3BB1F841" w:rsidR="00125477" w:rsidRPr="001077CB" w:rsidRDefault="00125477" w:rsidP="001077CB">
      <w:pPr>
        <w:pStyle w:val="Paragraphedeliste"/>
        <w:numPr>
          <w:ilvl w:val="0"/>
          <w:numId w:val="17"/>
        </w:numPr>
        <w:shd w:val="clear" w:color="auto" w:fill="D9D9D9" w:themeFill="background1" w:themeFillShade="D9"/>
        <w:ind w:left="426"/>
        <w:jc w:val="both"/>
        <w:rPr>
          <w:rFonts w:cstheme="majorHAnsi"/>
          <w:i/>
          <w:color w:val="2A307B" w:themeColor="accent4"/>
          <w:sz w:val="18"/>
          <w:szCs w:val="18"/>
          <w:lang w:val="en-GB"/>
        </w:rPr>
      </w:pPr>
      <w:r w:rsidRPr="001077CB">
        <w:rPr>
          <w:rFonts w:cstheme="majorHAnsi"/>
          <w:i/>
          <w:color w:val="2A307B" w:themeColor="accent4"/>
          <w:sz w:val="18"/>
          <w:szCs w:val="18"/>
          <w:lang w:val="en-GB"/>
        </w:rPr>
        <w:t>Travel allowance : 1 200€ / year, covering registration fees, accommodation and travel expenses, to be used by the fellow for career development purposes, including participation to international conferences, seminars;</w:t>
      </w:r>
    </w:p>
    <w:p w14:paraId="6B1FED12" w14:textId="358DA377" w:rsidR="00125477" w:rsidRPr="001077CB" w:rsidRDefault="00125477" w:rsidP="001077CB">
      <w:pPr>
        <w:pStyle w:val="Paragraphedeliste"/>
        <w:numPr>
          <w:ilvl w:val="0"/>
          <w:numId w:val="17"/>
        </w:numPr>
        <w:shd w:val="clear" w:color="auto" w:fill="D9D9D9" w:themeFill="background1" w:themeFillShade="D9"/>
        <w:ind w:left="426"/>
        <w:jc w:val="both"/>
        <w:rPr>
          <w:rFonts w:cstheme="majorHAnsi"/>
          <w:b/>
          <w:bCs/>
          <w:i/>
          <w:color w:val="2A307B" w:themeColor="accent4"/>
          <w:sz w:val="18"/>
          <w:szCs w:val="18"/>
          <w:lang w:val="en-GB"/>
        </w:rPr>
      </w:pPr>
      <w:r w:rsidRPr="001077CB">
        <w:rPr>
          <w:rFonts w:cstheme="majorHAnsi"/>
          <w:i/>
          <w:color w:val="2A307B" w:themeColor="accent4"/>
          <w:sz w:val="18"/>
          <w:szCs w:val="18"/>
          <w:lang w:val="en-GB"/>
        </w:rPr>
        <w:t xml:space="preserve">Research costs : 3 720 € / year, is allocated by Paris Region to the host for any expenses linked to the research project implementation including publications. </w:t>
      </w:r>
      <w:r w:rsidRPr="001077CB">
        <w:rPr>
          <w:rFonts w:cstheme="majorHAnsi"/>
          <w:b/>
          <w:bCs/>
          <w:i/>
          <w:color w:val="2A307B" w:themeColor="accent4"/>
          <w:sz w:val="18"/>
          <w:szCs w:val="18"/>
          <w:lang w:val="en-GB"/>
        </w:rPr>
        <w:t>If the applicant’s estimated total research budget is above that limit, supplementary budget needs to be justified/ agreed with the host organization.</w:t>
      </w:r>
    </w:p>
    <w:p w14:paraId="6564CCBE" w14:textId="7310EB4D" w:rsidR="00125477" w:rsidRPr="001077CB" w:rsidRDefault="00125477" w:rsidP="001077CB">
      <w:pPr>
        <w:pStyle w:val="Paragraphedeliste"/>
        <w:numPr>
          <w:ilvl w:val="0"/>
          <w:numId w:val="17"/>
        </w:numPr>
        <w:shd w:val="clear" w:color="auto" w:fill="D9D9D9" w:themeFill="background1" w:themeFillShade="D9"/>
        <w:ind w:left="426"/>
        <w:jc w:val="both"/>
        <w:rPr>
          <w:rFonts w:cstheme="majorHAnsi"/>
          <w:b/>
          <w:bCs/>
          <w:i/>
          <w:color w:val="2A307B" w:themeColor="accent4"/>
          <w:sz w:val="18"/>
          <w:szCs w:val="18"/>
          <w:lang w:val="en-GB"/>
        </w:rPr>
      </w:pPr>
      <w:r w:rsidRPr="001077CB">
        <w:rPr>
          <w:rFonts w:cstheme="majorHAnsi"/>
          <w:i/>
          <w:color w:val="2A307B" w:themeColor="accent4"/>
          <w:sz w:val="18"/>
          <w:szCs w:val="18"/>
          <w:lang w:val="en-GB"/>
        </w:rPr>
        <w:t xml:space="preserve">In addition to the above categories, the ParisRegionFP programme budget covers also the cost of the training programme, and administrative costs. </w:t>
      </w:r>
    </w:p>
    <w:p w14:paraId="7E4C01AA" w14:textId="77777777" w:rsidR="0052655F" w:rsidRPr="001077CB" w:rsidRDefault="0052655F" w:rsidP="001077CB">
      <w:pPr>
        <w:pStyle w:val="Paragraphedeliste"/>
        <w:shd w:val="clear" w:color="auto" w:fill="D9D9D9" w:themeFill="background1" w:themeFillShade="D9"/>
        <w:jc w:val="both"/>
        <w:rPr>
          <w:i/>
          <w:color w:val="2A307B" w:themeColor="accent4"/>
          <w:sz w:val="18"/>
          <w:szCs w:val="18"/>
          <w:lang w:val="en-GB"/>
        </w:rPr>
      </w:pPr>
    </w:p>
    <w:p w14:paraId="670F8809" w14:textId="1489E8A6" w:rsidR="00125477" w:rsidRPr="001077CB" w:rsidRDefault="0052655F" w:rsidP="001077CB">
      <w:pPr>
        <w:shd w:val="clear" w:color="auto" w:fill="D9D9D9" w:themeFill="background1" w:themeFillShade="D9"/>
        <w:jc w:val="both"/>
        <w:rPr>
          <w:i/>
          <w:color w:val="2A307B" w:themeColor="accent4"/>
          <w:sz w:val="18"/>
          <w:szCs w:val="18"/>
          <w:lang w:val="en-GB"/>
        </w:rPr>
      </w:pPr>
      <w:r w:rsidRPr="001077CB">
        <w:rPr>
          <w:rFonts w:cstheme="majorHAnsi"/>
          <w:i/>
          <w:color w:val="2A307B" w:themeColor="accent4"/>
          <w:sz w:val="18"/>
          <w:szCs w:val="18"/>
          <w:lang w:val="en-GB"/>
        </w:rPr>
        <w:t>MSCA Special Needs Allowance (max 60,000 € per researcher) will be solicited for the fellows for who the long-term physical, mental, intellectual or sensory impairments are as such that their participation in ParisRegionFP would not be possible without extra financial support. This grant will cover the additional mobility costs, e.g. to ensure necessary assistance by third persons or for adapting the researchers’ work environment (social security and health insurance will be covered by other means). Please explain if applicable.</w:t>
      </w:r>
      <w:r w:rsidR="00125477" w:rsidRPr="001077CB">
        <w:rPr>
          <w:i/>
          <w:color w:val="2A307B" w:themeColor="accent4"/>
          <w:sz w:val="18"/>
          <w:szCs w:val="18"/>
          <w:lang w:val="en-GB"/>
        </w:rPr>
        <w:t xml:space="preserve"> </w:t>
      </w:r>
    </w:p>
    <w:p w14:paraId="09AED976" w14:textId="77777777" w:rsidR="002B599B" w:rsidRPr="001077CB" w:rsidRDefault="002B599B" w:rsidP="001077CB">
      <w:pPr>
        <w:shd w:val="clear" w:color="auto" w:fill="D9D9D9" w:themeFill="background1" w:themeFillShade="D9"/>
        <w:jc w:val="both"/>
        <w:rPr>
          <w:i/>
          <w:color w:val="2A307B" w:themeColor="accent4"/>
          <w:sz w:val="18"/>
          <w:szCs w:val="18"/>
          <w:lang w:val="en-GB"/>
        </w:rPr>
      </w:pPr>
    </w:p>
    <w:p w14:paraId="39287C44" w14:textId="26A1F6E6" w:rsidR="00125477" w:rsidRPr="001077CB" w:rsidRDefault="00125477" w:rsidP="001077CB">
      <w:pPr>
        <w:shd w:val="clear" w:color="auto" w:fill="D9D9D9" w:themeFill="background1" w:themeFillShade="D9"/>
        <w:rPr>
          <w:rFonts w:cs="Arial"/>
          <w:i/>
          <w:color w:val="2A307B" w:themeColor="accent4"/>
          <w:sz w:val="18"/>
          <w:szCs w:val="18"/>
          <w:lang w:val="en-GB"/>
        </w:rPr>
      </w:pPr>
      <w:r w:rsidRPr="001077CB">
        <w:rPr>
          <w:rFonts w:cs="Arial"/>
          <w:i/>
          <w:color w:val="2A307B" w:themeColor="accent4"/>
          <w:sz w:val="18"/>
          <w:szCs w:val="18"/>
          <w:lang w:val="en-GB"/>
        </w:rPr>
        <w:t xml:space="preserve">Please use the below table to detail the research costs needed to implement your project: </w:t>
      </w:r>
    </w:p>
    <w:p w14:paraId="37D5EC8F" w14:textId="77777777" w:rsidR="002B599B" w:rsidRPr="00225502" w:rsidRDefault="002B599B" w:rsidP="002B599B">
      <w:pPr>
        <w:pStyle w:val="Paragraphedeliste"/>
        <w:ind w:left="0"/>
        <w:jc w:val="both"/>
        <w:rPr>
          <w:rFonts w:cs="Arial"/>
          <w:iCs/>
          <w:color w:val="auto"/>
          <w:sz w:val="18"/>
          <w:szCs w:val="18"/>
          <w:lang w:val="en-GB"/>
        </w:rPr>
      </w:pPr>
    </w:p>
    <w:p w14:paraId="613411F8" w14:textId="362B57D9" w:rsidR="00125477" w:rsidRPr="00225502" w:rsidRDefault="002B599B" w:rsidP="002B599B">
      <w:pPr>
        <w:pStyle w:val="Paragraphedeliste"/>
        <w:ind w:left="0"/>
        <w:jc w:val="both"/>
        <w:rPr>
          <w:rFonts w:cs="Arial"/>
          <w:iCs/>
          <w:color w:val="auto"/>
          <w:sz w:val="18"/>
          <w:szCs w:val="18"/>
          <w:lang w:val="en-GB"/>
        </w:rPr>
      </w:pPr>
      <w:r w:rsidRPr="00A06AD0">
        <w:rPr>
          <w:rFonts w:cs="Arial"/>
          <w:b/>
          <w:bCs/>
          <w:iCs/>
          <w:color w:val="auto"/>
          <w:sz w:val="18"/>
          <w:szCs w:val="18"/>
          <w:lang w:val="en-GB"/>
        </w:rPr>
        <w:t>Table 1:</w:t>
      </w:r>
      <w:r w:rsidRPr="00225502">
        <w:rPr>
          <w:rFonts w:cs="Arial"/>
          <w:iCs/>
          <w:color w:val="auto"/>
          <w:sz w:val="18"/>
          <w:szCs w:val="18"/>
          <w:lang w:val="en-GB"/>
        </w:rPr>
        <w:t xml:space="preserve"> Research costs needed to implement the project</w:t>
      </w:r>
    </w:p>
    <w:tbl>
      <w:tblPr>
        <w:tblW w:w="100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34"/>
        <w:gridCol w:w="2126"/>
        <w:gridCol w:w="1440"/>
        <w:gridCol w:w="2671"/>
      </w:tblGrid>
      <w:tr w:rsidR="00125477" w:rsidRPr="00225502" w14:paraId="783EF664" w14:textId="77777777" w:rsidTr="00447F3D">
        <w:trPr>
          <w:jc w:val="center"/>
        </w:trPr>
        <w:tc>
          <w:tcPr>
            <w:tcW w:w="3834" w:type="dxa"/>
            <w:tcBorders>
              <w:top w:val="single" w:sz="4" w:space="0" w:color="auto"/>
            </w:tcBorders>
            <w:shd w:val="clear" w:color="auto" w:fill="BFBFBF" w:themeFill="background1" w:themeFillShade="BF"/>
            <w:vAlign w:val="center"/>
          </w:tcPr>
          <w:p w14:paraId="25A24C0F" w14:textId="77777777" w:rsidR="00125477" w:rsidRPr="00225502" w:rsidRDefault="00125477" w:rsidP="002B599B">
            <w:pPr>
              <w:jc w:val="center"/>
              <w:rPr>
                <w:rFonts w:cs="Arial"/>
                <w:b/>
                <w:color w:val="auto"/>
                <w:sz w:val="18"/>
                <w:szCs w:val="18"/>
              </w:rPr>
            </w:pPr>
            <w:r w:rsidRPr="00225502">
              <w:rPr>
                <w:rFonts w:cs="Arial"/>
                <w:b/>
                <w:color w:val="auto"/>
                <w:sz w:val="18"/>
                <w:szCs w:val="18"/>
              </w:rPr>
              <w:lastRenderedPageBreak/>
              <w:t>Research cost category</w:t>
            </w:r>
          </w:p>
        </w:tc>
        <w:tc>
          <w:tcPr>
            <w:tcW w:w="2126" w:type="dxa"/>
            <w:tcBorders>
              <w:top w:val="single" w:sz="4" w:space="0" w:color="auto"/>
            </w:tcBorders>
            <w:shd w:val="clear" w:color="auto" w:fill="BFBFBF" w:themeFill="background1" w:themeFillShade="BF"/>
            <w:vAlign w:val="center"/>
          </w:tcPr>
          <w:p w14:paraId="5E4CA3AE" w14:textId="77777777" w:rsidR="00125477" w:rsidRPr="00225502" w:rsidRDefault="00125477" w:rsidP="002B599B">
            <w:pPr>
              <w:jc w:val="center"/>
              <w:rPr>
                <w:rFonts w:cs="Arial"/>
                <w:b/>
                <w:color w:val="auto"/>
                <w:sz w:val="18"/>
                <w:szCs w:val="18"/>
              </w:rPr>
            </w:pPr>
            <w:r w:rsidRPr="00225502">
              <w:rPr>
                <w:rFonts w:cs="Arial"/>
                <w:b/>
                <w:color w:val="auto"/>
                <w:sz w:val="18"/>
                <w:szCs w:val="18"/>
              </w:rPr>
              <w:t>Details - justifications</w:t>
            </w:r>
          </w:p>
        </w:tc>
        <w:tc>
          <w:tcPr>
            <w:tcW w:w="1440" w:type="dxa"/>
            <w:tcBorders>
              <w:top w:val="single" w:sz="4" w:space="0" w:color="auto"/>
            </w:tcBorders>
            <w:shd w:val="clear" w:color="auto" w:fill="BFBFBF" w:themeFill="background1" w:themeFillShade="BF"/>
            <w:vAlign w:val="center"/>
          </w:tcPr>
          <w:p w14:paraId="3D3027F2" w14:textId="77777777" w:rsidR="00125477" w:rsidRPr="00225502" w:rsidRDefault="00125477" w:rsidP="002B599B">
            <w:pPr>
              <w:jc w:val="center"/>
              <w:rPr>
                <w:rFonts w:cs="Arial"/>
                <w:b/>
                <w:color w:val="auto"/>
                <w:sz w:val="18"/>
                <w:szCs w:val="18"/>
              </w:rPr>
            </w:pPr>
            <w:r w:rsidRPr="00225502">
              <w:rPr>
                <w:rFonts w:cs="Arial"/>
                <w:b/>
                <w:color w:val="auto"/>
                <w:sz w:val="18"/>
                <w:szCs w:val="18"/>
              </w:rPr>
              <w:t>Cost per month (€)</w:t>
            </w:r>
          </w:p>
        </w:tc>
        <w:tc>
          <w:tcPr>
            <w:tcW w:w="2671" w:type="dxa"/>
            <w:tcBorders>
              <w:top w:val="single" w:sz="4" w:space="0" w:color="auto"/>
            </w:tcBorders>
            <w:shd w:val="clear" w:color="auto" w:fill="BFBFBF" w:themeFill="background1" w:themeFillShade="BF"/>
            <w:vAlign w:val="center"/>
          </w:tcPr>
          <w:p w14:paraId="7B7951AB" w14:textId="77777777" w:rsidR="00125477" w:rsidRPr="00225502" w:rsidRDefault="00125477" w:rsidP="002B599B">
            <w:pPr>
              <w:jc w:val="center"/>
              <w:rPr>
                <w:rFonts w:cs="Arial"/>
                <w:b/>
                <w:color w:val="auto"/>
                <w:sz w:val="18"/>
                <w:szCs w:val="18"/>
              </w:rPr>
            </w:pPr>
            <w:r w:rsidRPr="00225502">
              <w:rPr>
                <w:rFonts w:cs="Arial"/>
                <w:b/>
                <w:color w:val="auto"/>
                <w:sz w:val="18"/>
                <w:szCs w:val="18"/>
              </w:rPr>
              <w:t>Total cost for 24-month fellowship (€)</w:t>
            </w:r>
          </w:p>
        </w:tc>
      </w:tr>
      <w:tr w:rsidR="00125477" w:rsidRPr="00225502" w14:paraId="1E9F6D0C" w14:textId="77777777" w:rsidTr="00447F3D">
        <w:trPr>
          <w:jc w:val="center"/>
        </w:trPr>
        <w:tc>
          <w:tcPr>
            <w:tcW w:w="3834" w:type="dxa"/>
            <w:shd w:val="clear" w:color="auto" w:fill="F2F2F2" w:themeFill="background1" w:themeFillShade="F2"/>
            <w:vAlign w:val="center"/>
          </w:tcPr>
          <w:p w14:paraId="227F627A" w14:textId="77777777" w:rsidR="00125477" w:rsidRPr="00225502" w:rsidRDefault="00125477" w:rsidP="002B599B">
            <w:pPr>
              <w:rPr>
                <w:rFonts w:cs="Arial"/>
                <w:color w:val="auto"/>
                <w:sz w:val="18"/>
                <w:szCs w:val="18"/>
              </w:rPr>
            </w:pPr>
            <w:r w:rsidRPr="00225502">
              <w:rPr>
                <w:rFonts w:cs="Arial"/>
                <w:color w:val="auto"/>
                <w:sz w:val="18"/>
                <w:szCs w:val="18"/>
              </w:rPr>
              <w:t xml:space="preserve">Scientific equipment </w:t>
            </w:r>
          </w:p>
        </w:tc>
        <w:tc>
          <w:tcPr>
            <w:tcW w:w="2126" w:type="dxa"/>
            <w:vAlign w:val="center"/>
          </w:tcPr>
          <w:p w14:paraId="0BF19773" w14:textId="77777777" w:rsidR="00125477" w:rsidRPr="00225502" w:rsidRDefault="00125477" w:rsidP="002B599B">
            <w:pPr>
              <w:jc w:val="center"/>
              <w:rPr>
                <w:rFonts w:cs="Arial"/>
                <w:color w:val="auto"/>
                <w:sz w:val="18"/>
                <w:szCs w:val="18"/>
              </w:rPr>
            </w:pPr>
          </w:p>
        </w:tc>
        <w:tc>
          <w:tcPr>
            <w:tcW w:w="1440" w:type="dxa"/>
            <w:vAlign w:val="center"/>
          </w:tcPr>
          <w:p w14:paraId="4E4BC1EF" w14:textId="77777777" w:rsidR="00125477" w:rsidRPr="00225502" w:rsidRDefault="00125477" w:rsidP="002B599B">
            <w:pPr>
              <w:jc w:val="center"/>
              <w:rPr>
                <w:rFonts w:cs="Arial"/>
                <w:color w:val="auto"/>
                <w:sz w:val="18"/>
                <w:szCs w:val="18"/>
              </w:rPr>
            </w:pPr>
          </w:p>
        </w:tc>
        <w:tc>
          <w:tcPr>
            <w:tcW w:w="2671" w:type="dxa"/>
            <w:vAlign w:val="center"/>
          </w:tcPr>
          <w:p w14:paraId="4B5BDFA4" w14:textId="77777777" w:rsidR="00125477" w:rsidRPr="00225502" w:rsidRDefault="00125477" w:rsidP="002B599B">
            <w:pPr>
              <w:jc w:val="center"/>
              <w:rPr>
                <w:rFonts w:cs="Arial"/>
                <w:color w:val="auto"/>
                <w:sz w:val="18"/>
                <w:szCs w:val="18"/>
              </w:rPr>
            </w:pPr>
          </w:p>
        </w:tc>
      </w:tr>
      <w:tr w:rsidR="00125477" w:rsidRPr="00225502" w14:paraId="2745D946" w14:textId="77777777" w:rsidTr="00447F3D">
        <w:trPr>
          <w:jc w:val="center"/>
        </w:trPr>
        <w:tc>
          <w:tcPr>
            <w:tcW w:w="3834" w:type="dxa"/>
            <w:shd w:val="clear" w:color="auto" w:fill="F2F2F2" w:themeFill="background1" w:themeFillShade="F2"/>
            <w:vAlign w:val="center"/>
          </w:tcPr>
          <w:p w14:paraId="6527305C" w14:textId="77777777" w:rsidR="00125477" w:rsidRPr="00225502" w:rsidRDefault="00125477" w:rsidP="002B599B">
            <w:pPr>
              <w:rPr>
                <w:rFonts w:cs="Arial"/>
                <w:color w:val="auto"/>
                <w:sz w:val="18"/>
                <w:szCs w:val="18"/>
                <w:highlight w:val="yellow"/>
              </w:rPr>
            </w:pPr>
            <w:r w:rsidRPr="00225502">
              <w:rPr>
                <w:rFonts w:cs="Arial"/>
                <w:color w:val="auto"/>
                <w:sz w:val="18"/>
                <w:szCs w:val="18"/>
              </w:rPr>
              <w:t>Other goods and services (like materials, supplies, publication costs, .. please detail)</w:t>
            </w:r>
          </w:p>
        </w:tc>
        <w:tc>
          <w:tcPr>
            <w:tcW w:w="2126" w:type="dxa"/>
            <w:shd w:val="clear" w:color="auto" w:fill="FFFFFF"/>
            <w:vAlign w:val="center"/>
          </w:tcPr>
          <w:p w14:paraId="2B7732CF" w14:textId="77777777" w:rsidR="00125477" w:rsidRPr="00225502" w:rsidRDefault="00125477" w:rsidP="002B599B">
            <w:pPr>
              <w:jc w:val="center"/>
              <w:rPr>
                <w:rFonts w:cs="Arial"/>
                <w:color w:val="auto"/>
                <w:sz w:val="18"/>
                <w:szCs w:val="18"/>
                <w:highlight w:val="yellow"/>
              </w:rPr>
            </w:pPr>
          </w:p>
        </w:tc>
        <w:tc>
          <w:tcPr>
            <w:tcW w:w="1440" w:type="dxa"/>
            <w:vAlign w:val="center"/>
          </w:tcPr>
          <w:p w14:paraId="16E4EC91" w14:textId="77777777" w:rsidR="00125477" w:rsidRPr="00225502" w:rsidRDefault="00125477" w:rsidP="002B599B">
            <w:pPr>
              <w:jc w:val="center"/>
              <w:rPr>
                <w:rFonts w:cs="Arial"/>
                <w:color w:val="auto"/>
                <w:sz w:val="18"/>
                <w:szCs w:val="18"/>
              </w:rPr>
            </w:pPr>
          </w:p>
        </w:tc>
        <w:tc>
          <w:tcPr>
            <w:tcW w:w="2671" w:type="dxa"/>
            <w:vAlign w:val="center"/>
          </w:tcPr>
          <w:p w14:paraId="67544772" w14:textId="77777777" w:rsidR="00125477" w:rsidRPr="00225502" w:rsidRDefault="00125477" w:rsidP="002B599B">
            <w:pPr>
              <w:jc w:val="center"/>
              <w:rPr>
                <w:rFonts w:cs="Arial"/>
                <w:color w:val="auto"/>
                <w:sz w:val="18"/>
                <w:szCs w:val="18"/>
                <w:highlight w:val="yellow"/>
              </w:rPr>
            </w:pPr>
          </w:p>
        </w:tc>
      </w:tr>
      <w:tr w:rsidR="00125477" w:rsidRPr="00225502" w14:paraId="1C3F5286" w14:textId="77777777" w:rsidTr="00447F3D">
        <w:trPr>
          <w:jc w:val="center"/>
        </w:trPr>
        <w:tc>
          <w:tcPr>
            <w:tcW w:w="3834" w:type="dxa"/>
            <w:shd w:val="clear" w:color="auto" w:fill="F2F2F2" w:themeFill="background1" w:themeFillShade="F2"/>
            <w:vAlign w:val="center"/>
          </w:tcPr>
          <w:p w14:paraId="3DAD2BBF" w14:textId="77777777" w:rsidR="00125477" w:rsidRPr="00225502" w:rsidRDefault="00125477" w:rsidP="002B599B">
            <w:pPr>
              <w:rPr>
                <w:rFonts w:cs="Arial"/>
                <w:color w:val="auto"/>
                <w:sz w:val="18"/>
                <w:szCs w:val="18"/>
              </w:rPr>
            </w:pPr>
            <w:r w:rsidRPr="00225502">
              <w:rPr>
                <w:rFonts w:cs="Arial"/>
                <w:color w:val="auto"/>
                <w:sz w:val="18"/>
                <w:szCs w:val="18"/>
              </w:rPr>
              <w:t xml:space="preserve">Subcontracting </w:t>
            </w:r>
          </w:p>
        </w:tc>
        <w:tc>
          <w:tcPr>
            <w:tcW w:w="2126" w:type="dxa"/>
            <w:vAlign w:val="center"/>
          </w:tcPr>
          <w:p w14:paraId="377405A5" w14:textId="77777777" w:rsidR="00125477" w:rsidRPr="00225502" w:rsidRDefault="00125477" w:rsidP="002B599B">
            <w:pPr>
              <w:jc w:val="center"/>
              <w:rPr>
                <w:rFonts w:cs="Arial"/>
                <w:color w:val="auto"/>
                <w:sz w:val="18"/>
                <w:szCs w:val="18"/>
              </w:rPr>
            </w:pPr>
          </w:p>
        </w:tc>
        <w:tc>
          <w:tcPr>
            <w:tcW w:w="1440" w:type="dxa"/>
            <w:vAlign w:val="center"/>
          </w:tcPr>
          <w:p w14:paraId="79095AD0" w14:textId="77777777" w:rsidR="00125477" w:rsidRPr="00225502" w:rsidRDefault="00125477" w:rsidP="002B599B">
            <w:pPr>
              <w:jc w:val="center"/>
              <w:rPr>
                <w:rFonts w:cs="Arial"/>
                <w:color w:val="auto"/>
                <w:sz w:val="18"/>
                <w:szCs w:val="18"/>
              </w:rPr>
            </w:pPr>
          </w:p>
        </w:tc>
        <w:tc>
          <w:tcPr>
            <w:tcW w:w="2671" w:type="dxa"/>
            <w:vAlign w:val="center"/>
          </w:tcPr>
          <w:p w14:paraId="76EDCF87" w14:textId="77777777" w:rsidR="00125477" w:rsidRPr="00225502" w:rsidRDefault="00125477" w:rsidP="002B599B">
            <w:pPr>
              <w:jc w:val="center"/>
              <w:rPr>
                <w:rFonts w:cs="Arial"/>
                <w:color w:val="auto"/>
                <w:sz w:val="18"/>
                <w:szCs w:val="18"/>
              </w:rPr>
            </w:pPr>
          </w:p>
        </w:tc>
      </w:tr>
      <w:tr w:rsidR="00125477" w:rsidRPr="00225502" w14:paraId="69B44D42" w14:textId="77777777" w:rsidTr="00447F3D">
        <w:trPr>
          <w:jc w:val="center"/>
        </w:trPr>
        <w:tc>
          <w:tcPr>
            <w:tcW w:w="3834" w:type="dxa"/>
            <w:shd w:val="clear" w:color="auto" w:fill="F2F2F2" w:themeFill="background1" w:themeFillShade="F2"/>
            <w:vAlign w:val="center"/>
          </w:tcPr>
          <w:p w14:paraId="444DA87C" w14:textId="77777777" w:rsidR="00125477" w:rsidRPr="00225502" w:rsidRDefault="00125477" w:rsidP="002B599B">
            <w:pPr>
              <w:rPr>
                <w:rFonts w:cs="Arial"/>
                <w:color w:val="auto"/>
                <w:sz w:val="18"/>
                <w:szCs w:val="18"/>
              </w:rPr>
            </w:pPr>
            <w:r w:rsidRPr="00225502">
              <w:rPr>
                <w:rFonts w:cs="Arial"/>
                <w:color w:val="auto"/>
                <w:sz w:val="18"/>
                <w:szCs w:val="18"/>
              </w:rPr>
              <w:t>Any other costs (please detail)</w:t>
            </w:r>
          </w:p>
        </w:tc>
        <w:tc>
          <w:tcPr>
            <w:tcW w:w="2126" w:type="dxa"/>
            <w:vAlign w:val="center"/>
          </w:tcPr>
          <w:p w14:paraId="724573A9" w14:textId="77777777" w:rsidR="00125477" w:rsidRPr="00225502" w:rsidRDefault="00125477" w:rsidP="002B599B">
            <w:pPr>
              <w:jc w:val="center"/>
              <w:rPr>
                <w:rFonts w:cs="Arial"/>
                <w:color w:val="auto"/>
                <w:sz w:val="18"/>
                <w:szCs w:val="18"/>
              </w:rPr>
            </w:pPr>
          </w:p>
        </w:tc>
        <w:tc>
          <w:tcPr>
            <w:tcW w:w="1440" w:type="dxa"/>
            <w:vAlign w:val="center"/>
          </w:tcPr>
          <w:p w14:paraId="6D7319B2" w14:textId="77777777" w:rsidR="00125477" w:rsidRPr="00225502" w:rsidRDefault="00125477" w:rsidP="002B599B">
            <w:pPr>
              <w:jc w:val="center"/>
              <w:rPr>
                <w:rFonts w:cs="Arial"/>
                <w:color w:val="auto"/>
                <w:sz w:val="18"/>
                <w:szCs w:val="18"/>
              </w:rPr>
            </w:pPr>
          </w:p>
        </w:tc>
        <w:tc>
          <w:tcPr>
            <w:tcW w:w="2671" w:type="dxa"/>
            <w:vAlign w:val="center"/>
          </w:tcPr>
          <w:p w14:paraId="73ADB2E1" w14:textId="77777777" w:rsidR="00125477" w:rsidRPr="00225502" w:rsidRDefault="00125477" w:rsidP="002B599B">
            <w:pPr>
              <w:jc w:val="center"/>
              <w:rPr>
                <w:rFonts w:cs="Arial"/>
                <w:color w:val="auto"/>
                <w:sz w:val="18"/>
                <w:szCs w:val="18"/>
              </w:rPr>
            </w:pPr>
          </w:p>
        </w:tc>
      </w:tr>
      <w:tr w:rsidR="00125477" w:rsidRPr="00225502" w14:paraId="6C76524F" w14:textId="77777777" w:rsidTr="00447F3D">
        <w:trPr>
          <w:jc w:val="center"/>
        </w:trPr>
        <w:tc>
          <w:tcPr>
            <w:tcW w:w="3834" w:type="dxa"/>
            <w:tcBorders>
              <w:top w:val="double" w:sz="4" w:space="0" w:color="auto"/>
              <w:bottom w:val="single" w:sz="4" w:space="0" w:color="auto"/>
            </w:tcBorders>
            <w:shd w:val="clear" w:color="auto" w:fill="BFBFBF" w:themeFill="background1" w:themeFillShade="BF"/>
            <w:vAlign w:val="center"/>
          </w:tcPr>
          <w:p w14:paraId="4504CFFE" w14:textId="77777777" w:rsidR="00125477" w:rsidRPr="00225502" w:rsidRDefault="00125477" w:rsidP="002B599B">
            <w:pPr>
              <w:rPr>
                <w:rFonts w:cs="Arial"/>
                <w:color w:val="auto"/>
                <w:sz w:val="18"/>
                <w:szCs w:val="18"/>
              </w:rPr>
            </w:pPr>
            <w:r w:rsidRPr="00225502">
              <w:rPr>
                <w:rFonts w:cs="Arial"/>
                <w:color w:val="auto"/>
                <w:sz w:val="18"/>
                <w:szCs w:val="18"/>
              </w:rPr>
              <w:t xml:space="preserve">Total </w:t>
            </w:r>
          </w:p>
        </w:tc>
        <w:tc>
          <w:tcPr>
            <w:tcW w:w="2126" w:type="dxa"/>
            <w:tcBorders>
              <w:top w:val="double" w:sz="4" w:space="0" w:color="auto"/>
              <w:bottom w:val="single" w:sz="4" w:space="0" w:color="auto"/>
            </w:tcBorders>
            <w:shd w:val="clear" w:color="auto" w:fill="BFBFBF" w:themeFill="background1" w:themeFillShade="BF"/>
            <w:vAlign w:val="center"/>
          </w:tcPr>
          <w:p w14:paraId="64AC1624" w14:textId="77777777" w:rsidR="00125477" w:rsidRPr="00225502" w:rsidRDefault="00125477" w:rsidP="002B599B">
            <w:pPr>
              <w:jc w:val="center"/>
              <w:rPr>
                <w:rFonts w:cs="Arial"/>
                <w:color w:val="auto"/>
                <w:sz w:val="18"/>
                <w:szCs w:val="18"/>
              </w:rPr>
            </w:pPr>
          </w:p>
        </w:tc>
        <w:tc>
          <w:tcPr>
            <w:tcW w:w="1440" w:type="dxa"/>
            <w:tcBorders>
              <w:top w:val="double" w:sz="4" w:space="0" w:color="auto"/>
              <w:bottom w:val="single" w:sz="4" w:space="0" w:color="auto"/>
            </w:tcBorders>
            <w:vAlign w:val="center"/>
          </w:tcPr>
          <w:p w14:paraId="38DA5F3C" w14:textId="77777777" w:rsidR="00125477" w:rsidRPr="00225502" w:rsidRDefault="00125477" w:rsidP="002B599B">
            <w:pPr>
              <w:keepNext/>
              <w:jc w:val="center"/>
              <w:rPr>
                <w:rFonts w:cs="Arial"/>
                <w:color w:val="auto"/>
                <w:sz w:val="18"/>
                <w:szCs w:val="18"/>
                <w:lang w:val="en-US"/>
              </w:rPr>
            </w:pPr>
          </w:p>
        </w:tc>
        <w:tc>
          <w:tcPr>
            <w:tcW w:w="2671" w:type="dxa"/>
            <w:tcBorders>
              <w:top w:val="double" w:sz="4" w:space="0" w:color="auto"/>
              <w:bottom w:val="single" w:sz="4" w:space="0" w:color="auto"/>
            </w:tcBorders>
            <w:vAlign w:val="center"/>
          </w:tcPr>
          <w:p w14:paraId="2C8459D0" w14:textId="77777777" w:rsidR="00125477" w:rsidRPr="00225502" w:rsidRDefault="00125477" w:rsidP="002B599B">
            <w:pPr>
              <w:keepNext/>
              <w:jc w:val="center"/>
              <w:rPr>
                <w:rFonts w:cs="Arial"/>
                <w:color w:val="auto"/>
                <w:sz w:val="18"/>
                <w:szCs w:val="18"/>
              </w:rPr>
            </w:pPr>
          </w:p>
        </w:tc>
      </w:tr>
    </w:tbl>
    <w:p w14:paraId="64CC900E" w14:textId="78857C83" w:rsidR="0052655F" w:rsidRPr="00225502" w:rsidRDefault="0052655F" w:rsidP="002B599B">
      <w:pPr>
        <w:jc w:val="both"/>
        <w:rPr>
          <w:rFonts w:cstheme="majorHAnsi"/>
          <w:iCs/>
          <w:sz w:val="18"/>
          <w:szCs w:val="18"/>
          <w:lang w:val="en-GB"/>
        </w:rPr>
      </w:pPr>
    </w:p>
    <w:p w14:paraId="1240810F" w14:textId="77777777" w:rsidR="00125477" w:rsidRPr="00225502" w:rsidRDefault="00125477" w:rsidP="002B599B">
      <w:pPr>
        <w:pStyle w:val="Title2-Boldred"/>
        <w:spacing w:after="0"/>
        <w:rPr>
          <w:rFonts w:cs="Arial"/>
          <w:sz w:val="18"/>
          <w:szCs w:val="18"/>
        </w:rPr>
      </w:pPr>
    </w:p>
    <w:p w14:paraId="2C047CFB" w14:textId="77777777" w:rsidR="00125477" w:rsidRPr="00225502" w:rsidRDefault="00125477" w:rsidP="002B599B">
      <w:pPr>
        <w:pStyle w:val="Title2-Boldred"/>
        <w:spacing w:after="0"/>
        <w:rPr>
          <w:rFonts w:cs="Arial"/>
          <w:sz w:val="18"/>
          <w:szCs w:val="18"/>
        </w:rPr>
      </w:pPr>
    </w:p>
    <w:sectPr w:rsidR="00125477" w:rsidRPr="00225502" w:rsidSect="008578EE">
      <w:footerReference w:type="default" r:id="rId8"/>
      <w:headerReference w:type="first" r:id="rId9"/>
      <w:footerReference w:type="first" r:id="rId10"/>
      <w:type w:val="continuous"/>
      <w:pgSz w:w="11900" w:h="16840"/>
      <w:pgMar w:top="851" w:right="851" w:bottom="851" w:left="85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EBDD" w14:textId="77777777" w:rsidR="007840DB" w:rsidRDefault="007840DB" w:rsidP="00AA5C2C">
      <w:r>
        <w:separator/>
      </w:r>
    </w:p>
  </w:endnote>
  <w:endnote w:type="continuationSeparator" w:id="0">
    <w:p w14:paraId="727B46C7" w14:textId="77777777" w:rsidR="007840DB" w:rsidRDefault="007840DB" w:rsidP="00AA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86155621"/>
      <w:docPartObj>
        <w:docPartGallery w:val="Page Numbers (Bottom of Page)"/>
        <w:docPartUnique/>
      </w:docPartObj>
    </w:sdtPr>
    <w:sdtEndPr/>
    <w:sdtContent>
      <w:p w14:paraId="1DF0C742" w14:textId="3D258046" w:rsidR="008578EE" w:rsidRPr="008578EE" w:rsidRDefault="008578EE" w:rsidP="008578EE">
        <w:pPr>
          <w:pStyle w:val="Pieddepage"/>
          <w:jc w:val="right"/>
          <w:rPr>
            <w:sz w:val="18"/>
            <w:szCs w:val="18"/>
          </w:rPr>
        </w:pPr>
        <w:r w:rsidRPr="00A35348">
          <w:rPr>
            <w:sz w:val="18"/>
            <w:szCs w:val="18"/>
          </w:rPr>
          <w:fldChar w:fldCharType="begin"/>
        </w:r>
        <w:r w:rsidRPr="00A35348">
          <w:rPr>
            <w:sz w:val="18"/>
            <w:szCs w:val="18"/>
          </w:rPr>
          <w:instrText>PAGE   \* MERGEFORMAT</w:instrText>
        </w:r>
        <w:r w:rsidRPr="00A35348">
          <w:rPr>
            <w:sz w:val="18"/>
            <w:szCs w:val="18"/>
          </w:rPr>
          <w:fldChar w:fldCharType="separate"/>
        </w:r>
        <w:r>
          <w:rPr>
            <w:sz w:val="18"/>
            <w:szCs w:val="18"/>
          </w:rPr>
          <w:t>1</w:t>
        </w:r>
        <w:r w:rsidRPr="00A35348">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5477728"/>
      <w:docPartObj>
        <w:docPartGallery w:val="Page Numbers (Bottom of Page)"/>
        <w:docPartUnique/>
      </w:docPartObj>
    </w:sdtPr>
    <w:sdtEndPr/>
    <w:sdtContent>
      <w:p w14:paraId="6F687EFD" w14:textId="27E7C21E" w:rsidR="00A35348" w:rsidRPr="00A35348" w:rsidRDefault="00A35348">
        <w:pPr>
          <w:pStyle w:val="Pieddepage"/>
          <w:jc w:val="right"/>
          <w:rPr>
            <w:sz w:val="18"/>
            <w:szCs w:val="18"/>
          </w:rPr>
        </w:pPr>
        <w:r w:rsidRPr="00A35348">
          <w:rPr>
            <w:sz w:val="18"/>
            <w:szCs w:val="18"/>
          </w:rPr>
          <w:fldChar w:fldCharType="begin"/>
        </w:r>
        <w:r w:rsidRPr="00A35348">
          <w:rPr>
            <w:sz w:val="18"/>
            <w:szCs w:val="18"/>
          </w:rPr>
          <w:instrText>PAGE   \* MERGEFORMAT</w:instrText>
        </w:r>
        <w:r w:rsidRPr="00A35348">
          <w:rPr>
            <w:sz w:val="18"/>
            <w:szCs w:val="18"/>
          </w:rPr>
          <w:fldChar w:fldCharType="separate"/>
        </w:r>
        <w:r w:rsidRPr="00A35348">
          <w:rPr>
            <w:sz w:val="18"/>
            <w:szCs w:val="18"/>
          </w:rPr>
          <w:t>2</w:t>
        </w:r>
        <w:r w:rsidRPr="00A35348">
          <w:rPr>
            <w:sz w:val="18"/>
            <w:szCs w:val="18"/>
          </w:rPr>
          <w:fldChar w:fldCharType="end"/>
        </w:r>
      </w:p>
    </w:sdtContent>
  </w:sdt>
  <w:p w14:paraId="4AB35894" w14:textId="4FF46F8E" w:rsidR="00CB51F8" w:rsidRPr="00A35348" w:rsidRDefault="00CB51F8" w:rsidP="00C914B5">
    <w:pPr>
      <w:ind w:right="360" w:firstLine="360"/>
      <w:rPr>
        <w:iCs/>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581D" w14:textId="77777777" w:rsidR="007840DB" w:rsidRDefault="007840DB" w:rsidP="00AA5C2C">
      <w:r>
        <w:separator/>
      </w:r>
    </w:p>
  </w:footnote>
  <w:footnote w:type="continuationSeparator" w:id="0">
    <w:p w14:paraId="3115E471" w14:textId="77777777" w:rsidR="007840DB" w:rsidRDefault="007840DB" w:rsidP="00AA5C2C">
      <w:r>
        <w:continuationSeparator/>
      </w:r>
    </w:p>
  </w:footnote>
  <w:footnote w:id="1">
    <w:p w14:paraId="76F253C6" w14:textId="2B9DA5F9" w:rsidR="00ED1490" w:rsidRDefault="00ED1490">
      <w:pPr>
        <w:pStyle w:val="Notedebasdepage"/>
      </w:pPr>
      <w:r>
        <w:rPr>
          <w:rStyle w:val="Appelnotedebasdep"/>
        </w:rPr>
        <w:footnoteRef/>
      </w:r>
      <w:r>
        <w:t xml:space="preserve"> Please check the Application Guide for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587D" w14:textId="3034AA2A" w:rsidR="00A35348" w:rsidRPr="00F35A10" w:rsidRDefault="00A51E3D">
    <w:pPr>
      <w:pStyle w:val="En-tte"/>
      <w:rPr>
        <w:sz w:val="18"/>
        <w:szCs w:val="18"/>
      </w:rPr>
    </w:pPr>
    <w:r w:rsidRPr="00F35A10">
      <w:rPr>
        <w:iCs/>
        <w:color w:val="auto"/>
        <w:sz w:val="18"/>
        <w:szCs w:val="18"/>
        <w:lang w:val="en-GB"/>
      </w:rPr>
      <w:t>Name</w:t>
    </w:r>
    <w:r w:rsidR="00EB305A" w:rsidRPr="00F35A10">
      <w:rPr>
        <w:iCs/>
        <w:color w:val="auto"/>
        <w:sz w:val="18"/>
        <w:szCs w:val="18"/>
        <w:lang w:val="en-GB"/>
      </w:rPr>
      <w:t>Applicant</w:t>
    </w:r>
    <w:r w:rsidRPr="00F35A10">
      <w:rPr>
        <w:iCs/>
        <w:color w:val="auto"/>
        <w:sz w:val="18"/>
        <w:szCs w:val="18"/>
        <w:lang w:val="en-GB"/>
      </w:rPr>
      <w:t>_ResearchProject -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745"/>
    <w:multiLevelType w:val="multilevel"/>
    <w:tmpl w:val="F38CD874"/>
    <w:styleLink w:val="Bulletlist"/>
    <w:lvl w:ilvl="0">
      <w:start w:val="1"/>
      <w:numFmt w:val="bullet"/>
      <w:pStyle w:val="Bulletlist1"/>
      <w:lvlText w:val=""/>
      <w:lvlJc w:val="left"/>
      <w:pPr>
        <w:ind w:left="720" w:hanging="360"/>
      </w:pPr>
      <w:rPr>
        <w:rFonts w:ascii="Symbol" w:hAnsi="Symbol" w:hint="default"/>
        <w:color w:val="E32313"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2B654D"/>
    <w:multiLevelType w:val="hybridMultilevel"/>
    <w:tmpl w:val="136EDEEC"/>
    <w:lvl w:ilvl="0" w:tplc="A2B218C4">
      <w:start w:val="1"/>
      <w:numFmt w:val="bullet"/>
      <w:lvlText w:val=""/>
      <w:lvlJc w:val="left"/>
      <w:pPr>
        <w:ind w:left="1004" w:hanging="360"/>
      </w:pPr>
      <w:rPr>
        <w:rFonts w:ascii="Symbol" w:hAnsi="Symbol" w:hint="default"/>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3534EEC"/>
    <w:multiLevelType w:val="hybridMultilevel"/>
    <w:tmpl w:val="F38CD874"/>
    <w:lvl w:ilvl="0" w:tplc="6B6202E4">
      <w:start w:val="1"/>
      <w:numFmt w:val="bullet"/>
      <w:lvlText w:val=""/>
      <w:lvlJc w:val="left"/>
      <w:pPr>
        <w:ind w:left="720" w:hanging="360"/>
      </w:pPr>
      <w:rPr>
        <w:rFonts w:ascii="Symbol" w:hAnsi="Symbol" w:hint="default"/>
        <w:color w:val="E32313" w:themeColor="accen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E938A5"/>
    <w:multiLevelType w:val="hybridMultilevel"/>
    <w:tmpl w:val="EFA42452"/>
    <w:lvl w:ilvl="0" w:tplc="FCB0974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25660"/>
    <w:multiLevelType w:val="multilevel"/>
    <w:tmpl w:val="E2B24DDE"/>
    <w:numStyleLink w:val="Style1"/>
  </w:abstractNum>
  <w:abstractNum w:abstractNumId="5" w15:restartNumberingAfterBreak="0">
    <w:nsid w:val="3AD9635C"/>
    <w:multiLevelType w:val="hybridMultilevel"/>
    <w:tmpl w:val="FDFC68FC"/>
    <w:lvl w:ilvl="0" w:tplc="0F84B3F2">
      <w:start w:val="1"/>
      <w:numFmt w:val="decimal"/>
      <w:pStyle w:val="Style2"/>
      <w:lvlText w:val="%1."/>
      <w:lvlJc w:val="left"/>
      <w:pPr>
        <w:ind w:left="720" w:hanging="360"/>
      </w:pPr>
      <w:rPr>
        <w:rFonts w:cs="Times New Roman (Corps CS)" w:hint="default"/>
        <w:color w:val="E32313"/>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6C086E"/>
    <w:multiLevelType w:val="hybridMultilevel"/>
    <w:tmpl w:val="673E0D84"/>
    <w:lvl w:ilvl="0" w:tplc="DAF48602">
      <w:numFmt w:val="bullet"/>
      <w:lvlText w:val="•"/>
      <w:lvlJc w:val="left"/>
      <w:pPr>
        <w:ind w:left="720" w:hanging="360"/>
      </w:pPr>
      <w:rPr>
        <w:rFonts w:ascii="Verdana" w:eastAsiaTheme="minorHAnsi" w:hAnsi="Verdana"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BD0E14"/>
    <w:multiLevelType w:val="multilevel"/>
    <w:tmpl w:val="6994C92E"/>
    <w:lvl w:ilvl="0">
      <w:start w:val="1"/>
      <w:numFmt w:val="bullet"/>
      <w:lvlText w:val=""/>
      <w:lvlJc w:val="left"/>
      <w:pPr>
        <w:ind w:left="720" w:hanging="360"/>
      </w:pPr>
      <w:rPr>
        <w:rFonts w:ascii="Symbol" w:hAnsi="Symbol" w:hint="default"/>
        <w:color w:val="E32313" w:themeColor="accent1"/>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8E1055"/>
    <w:multiLevelType w:val="multilevel"/>
    <w:tmpl w:val="6910E0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D15696"/>
    <w:multiLevelType w:val="hybridMultilevel"/>
    <w:tmpl w:val="1660B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847CA0"/>
    <w:multiLevelType w:val="hybridMultilevel"/>
    <w:tmpl w:val="3C1A2520"/>
    <w:lvl w:ilvl="0" w:tplc="F02EC3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C17397"/>
    <w:multiLevelType w:val="hybridMultilevel"/>
    <w:tmpl w:val="F204331A"/>
    <w:lvl w:ilvl="0" w:tplc="4058D4CA">
      <w:numFmt w:val="bullet"/>
      <w:lvlText w:val="•"/>
      <w:lvlJc w:val="left"/>
      <w:pPr>
        <w:ind w:left="644" w:hanging="360"/>
      </w:pPr>
      <w:rPr>
        <w:rFonts w:ascii="Calibri" w:eastAsiaTheme="minorHAnsi" w:hAnsi="Calibri" w:cstheme="majorHAns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61E83E16"/>
    <w:multiLevelType w:val="multilevel"/>
    <w:tmpl w:val="E2B24DDE"/>
    <w:styleLink w:val="Style1"/>
    <w:lvl w:ilvl="0">
      <w:start w:val="1"/>
      <w:numFmt w:val="bullet"/>
      <w:pStyle w:val="Checklist"/>
      <w:lvlText w:val="o"/>
      <w:lvlJc w:val="left"/>
      <w:pPr>
        <w:ind w:left="720" w:hanging="360"/>
      </w:pPr>
      <w:rPr>
        <w:rFonts w:ascii="Courier New" w:hAnsi="Courier New"/>
        <w:color w:val="2A307B" w:themeColor="text1"/>
        <w:sz w:val="5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D714695"/>
    <w:multiLevelType w:val="hybridMultilevel"/>
    <w:tmpl w:val="F48888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B30ADB"/>
    <w:multiLevelType w:val="multilevel"/>
    <w:tmpl w:val="51CE9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C2208D"/>
    <w:multiLevelType w:val="hybridMultilevel"/>
    <w:tmpl w:val="E2B24DDE"/>
    <w:lvl w:ilvl="0" w:tplc="57B06DDC">
      <w:start w:val="1"/>
      <w:numFmt w:val="bullet"/>
      <w:lvlText w:val="o"/>
      <w:lvlJc w:val="left"/>
      <w:pPr>
        <w:ind w:left="720" w:hanging="360"/>
      </w:pPr>
      <w:rPr>
        <w:rFonts w:ascii="Courier New" w:hAnsi="Courier New" w:hint="default"/>
        <w:color w:val="2A307B" w:themeColor="text1"/>
        <w:sz w:val="7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9814FC"/>
    <w:multiLevelType w:val="multilevel"/>
    <w:tmpl w:val="F38CD874"/>
    <w:numStyleLink w:val="Bulletlist"/>
  </w:abstractNum>
  <w:num w:numId="1">
    <w:abstractNumId w:val="8"/>
  </w:num>
  <w:num w:numId="2">
    <w:abstractNumId w:val="2"/>
  </w:num>
  <w:num w:numId="3">
    <w:abstractNumId w:val="6"/>
  </w:num>
  <w:num w:numId="4">
    <w:abstractNumId w:val="0"/>
  </w:num>
  <w:num w:numId="5">
    <w:abstractNumId w:val="16"/>
  </w:num>
  <w:num w:numId="6">
    <w:abstractNumId w:val="13"/>
  </w:num>
  <w:num w:numId="7">
    <w:abstractNumId w:val="15"/>
  </w:num>
  <w:num w:numId="8">
    <w:abstractNumId w:val="12"/>
  </w:num>
  <w:num w:numId="9">
    <w:abstractNumId w:val="4"/>
  </w:num>
  <w:num w:numId="10">
    <w:abstractNumId w:val="3"/>
  </w:num>
  <w:num w:numId="11">
    <w:abstractNumId w:val="9"/>
  </w:num>
  <w:num w:numId="12">
    <w:abstractNumId w:val="7"/>
  </w:num>
  <w:num w:numId="13">
    <w:abstractNumId w:val="10"/>
  </w:num>
  <w:num w:numId="14">
    <w:abstractNumId w:val="5"/>
  </w:num>
  <w:num w:numId="15">
    <w:abstractNumId w:val="5"/>
  </w:num>
  <w:num w:numId="16">
    <w:abstractNumId w:val="5"/>
  </w:num>
  <w:num w:numId="17">
    <w:abstractNumId w:val="1"/>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B"/>
    <w:rsid w:val="00015771"/>
    <w:rsid w:val="000210EA"/>
    <w:rsid w:val="000238AF"/>
    <w:rsid w:val="000240A0"/>
    <w:rsid w:val="00025CBB"/>
    <w:rsid w:val="00025EF1"/>
    <w:rsid w:val="000321A2"/>
    <w:rsid w:val="000340DB"/>
    <w:rsid w:val="00044D7F"/>
    <w:rsid w:val="0005399B"/>
    <w:rsid w:val="000576EB"/>
    <w:rsid w:val="00072FDF"/>
    <w:rsid w:val="00085D59"/>
    <w:rsid w:val="000907E1"/>
    <w:rsid w:val="000A7DEA"/>
    <w:rsid w:val="000B0924"/>
    <w:rsid w:val="000C7504"/>
    <w:rsid w:val="000D5A42"/>
    <w:rsid w:val="000E23D8"/>
    <w:rsid w:val="000F36D7"/>
    <w:rsid w:val="000F4F74"/>
    <w:rsid w:val="00105780"/>
    <w:rsid w:val="001077CB"/>
    <w:rsid w:val="001078D8"/>
    <w:rsid w:val="00116D1E"/>
    <w:rsid w:val="00125477"/>
    <w:rsid w:val="00145865"/>
    <w:rsid w:val="00150F77"/>
    <w:rsid w:val="00161208"/>
    <w:rsid w:val="00161344"/>
    <w:rsid w:val="00187BD7"/>
    <w:rsid w:val="001965D9"/>
    <w:rsid w:val="00196978"/>
    <w:rsid w:val="0019698C"/>
    <w:rsid w:val="001B4B2C"/>
    <w:rsid w:val="001B6D49"/>
    <w:rsid w:val="001C162C"/>
    <w:rsid w:val="001C2A69"/>
    <w:rsid w:val="001C7F5A"/>
    <w:rsid w:val="001D6F21"/>
    <w:rsid w:val="001F3640"/>
    <w:rsid w:val="001F6B41"/>
    <w:rsid w:val="001F7014"/>
    <w:rsid w:val="001F7FF6"/>
    <w:rsid w:val="00203CB8"/>
    <w:rsid w:val="00205F87"/>
    <w:rsid w:val="00217380"/>
    <w:rsid w:val="00221BF0"/>
    <w:rsid w:val="00224355"/>
    <w:rsid w:val="00225502"/>
    <w:rsid w:val="002272E7"/>
    <w:rsid w:val="00251002"/>
    <w:rsid w:val="00252BCB"/>
    <w:rsid w:val="002A6FC2"/>
    <w:rsid w:val="002B599B"/>
    <w:rsid w:val="002B7CB4"/>
    <w:rsid w:val="002E3A59"/>
    <w:rsid w:val="002F156C"/>
    <w:rsid w:val="003012FD"/>
    <w:rsid w:val="003066C3"/>
    <w:rsid w:val="00306AFE"/>
    <w:rsid w:val="00306DCF"/>
    <w:rsid w:val="003235FE"/>
    <w:rsid w:val="00355707"/>
    <w:rsid w:val="00357E01"/>
    <w:rsid w:val="00362253"/>
    <w:rsid w:val="00366F26"/>
    <w:rsid w:val="0037225C"/>
    <w:rsid w:val="0037421F"/>
    <w:rsid w:val="0037546E"/>
    <w:rsid w:val="003860AA"/>
    <w:rsid w:val="003B2E7D"/>
    <w:rsid w:val="003C56EB"/>
    <w:rsid w:val="003D2BFE"/>
    <w:rsid w:val="003D5808"/>
    <w:rsid w:val="003E5F9A"/>
    <w:rsid w:val="003E6F56"/>
    <w:rsid w:val="003E723B"/>
    <w:rsid w:val="003E7908"/>
    <w:rsid w:val="0040444B"/>
    <w:rsid w:val="004139FA"/>
    <w:rsid w:val="0041434B"/>
    <w:rsid w:val="00423BC0"/>
    <w:rsid w:val="00431ECA"/>
    <w:rsid w:val="00440775"/>
    <w:rsid w:val="004606A9"/>
    <w:rsid w:val="00477B7F"/>
    <w:rsid w:val="00487A3F"/>
    <w:rsid w:val="004904F3"/>
    <w:rsid w:val="004B4EAC"/>
    <w:rsid w:val="004B6ABE"/>
    <w:rsid w:val="004C4D37"/>
    <w:rsid w:val="004D2856"/>
    <w:rsid w:val="004F1172"/>
    <w:rsid w:val="004F4E79"/>
    <w:rsid w:val="005137AD"/>
    <w:rsid w:val="00517030"/>
    <w:rsid w:val="0052096D"/>
    <w:rsid w:val="00521957"/>
    <w:rsid w:val="005252FE"/>
    <w:rsid w:val="005256EF"/>
    <w:rsid w:val="0052655F"/>
    <w:rsid w:val="0052753A"/>
    <w:rsid w:val="00566B3E"/>
    <w:rsid w:val="00567680"/>
    <w:rsid w:val="00580C52"/>
    <w:rsid w:val="00596BC9"/>
    <w:rsid w:val="005A30D9"/>
    <w:rsid w:val="005A6E5D"/>
    <w:rsid w:val="005B22AF"/>
    <w:rsid w:val="005D6288"/>
    <w:rsid w:val="005E5E2D"/>
    <w:rsid w:val="00600ED1"/>
    <w:rsid w:val="00603164"/>
    <w:rsid w:val="00604D48"/>
    <w:rsid w:val="00617287"/>
    <w:rsid w:val="00624EEB"/>
    <w:rsid w:val="006410AD"/>
    <w:rsid w:val="00644116"/>
    <w:rsid w:val="00664AD6"/>
    <w:rsid w:val="00666ACA"/>
    <w:rsid w:val="0067057B"/>
    <w:rsid w:val="00672935"/>
    <w:rsid w:val="006867A5"/>
    <w:rsid w:val="0069273F"/>
    <w:rsid w:val="006A06F1"/>
    <w:rsid w:val="006B11BA"/>
    <w:rsid w:val="006B73C8"/>
    <w:rsid w:val="006E7FAC"/>
    <w:rsid w:val="00713BBA"/>
    <w:rsid w:val="0072269F"/>
    <w:rsid w:val="00725F2B"/>
    <w:rsid w:val="007355DD"/>
    <w:rsid w:val="00741A60"/>
    <w:rsid w:val="007450D1"/>
    <w:rsid w:val="00756F2E"/>
    <w:rsid w:val="0076121C"/>
    <w:rsid w:val="00764AF3"/>
    <w:rsid w:val="00767354"/>
    <w:rsid w:val="007840DB"/>
    <w:rsid w:val="007931B5"/>
    <w:rsid w:val="00797461"/>
    <w:rsid w:val="007A5100"/>
    <w:rsid w:val="007A5A19"/>
    <w:rsid w:val="007A5D72"/>
    <w:rsid w:val="007A6029"/>
    <w:rsid w:val="007B2D08"/>
    <w:rsid w:val="007D4500"/>
    <w:rsid w:val="007F25D6"/>
    <w:rsid w:val="007F6657"/>
    <w:rsid w:val="008003A8"/>
    <w:rsid w:val="0083132D"/>
    <w:rsid w:val="00831FFB"/>
    <w:rsid w:val="008412E8"/>
    <w:rsid w:val="00855144"/>
    <w:rsid w:val="008578EE"/>
    <w:rsid w:val="00861C0F"/>
    <w:rsid w:val="008626BD"/>
    <w:rsid w:val="00871C4E"/>
    <w:rsid w:val="0088444F"/>
    <w:rsid w:val="00886A23"/>
    <w:rsid w:val="00887A20"/>
    <w:rsid w:val="0089265F"/>
    <w:rsid w:val="008933AC"/>
    <w:rsid w:val="008A158E"/>
    <w:rsid w:val="008A286D"/>
    <w:rsid w:val="008B31C7"/>
    <w:rsid w:val="008D68C6"/>
    <w:rsid w:val="008F5AB9"/>
    <w:rsid w:val="0090333C"/>
    <w:rsid w:val="00917E0F"/>
    <w:rsid w:val="00946ED9"/>
    <w:rsid w:val="00954A89"/>
    <w:rsid w:val="0096178C"/>
    <w:rsid w:val="009668CE"/>
    <w:rsid w:val="009702B3"/>
    <w:rsid w:val="009705B4"/>
    <w:rsid w:val="009906FC"/>
    <w:rsid w:val="0099599F"/>
    <w:rsid w:val="009B1909"/>
    <w:rsid w:val="009C1EEC"/>
    <w:rsid w:val="009C2430"/>
    <w:rsid w:val="009C3781"/>
    <w:rsid w:val="009D3D93"/>
    <w:rsid w:val="009E45A4"/>
    <w:rsid w:val="009E45BD"/>
    <w:rsid w:val="009F7BCE"/>
    <w:rsid w:val="00A00B07"/>
    <w:rsid w:val="00A051DA"/>
    <w:rsid w:val="00A06AD0"/>
    <w:rsid w:val="00A126D1"/>
    <w:rsid w:val="00A17F1B"/>
    <w:rsid w:val="00A30EFC"/>
    <w:rsid w:val="00A31C47"/>
    <w:rsid w:val="00A3231B"/>
    <w:rsid w:val="00A35348"/>
    <w:rsid w:val="00A43406"/>
    <w:rsid w:val="00A51E3D"/>
    <w:rsid w:val="00A56413"/>
    <w:rsid w:val="00A62E65"/>
    <w:rsid w:val="00A63ACA"/>
    <w:rsid w:val="00A744A3"/>
    <w:rsid w:val="00A74709"/>
    <w:rsid w:val="00A76A2E"/>
    <w:rsid w:val="00A852AD"/>
    <w:rsid w:val="00A85A72"/>
    <w:rsid w:val="00A87C35"/>
    <w:rsid w:val="00A87E93"/>
    <w:rsid w:val="00A9194E"/>
    <w:rsid w:val="00A96694"/>
    <w:rsid w:val="00AA5C2C"/>
    <w:rsid w:val="00AB3CB9"/>
    <w:rsid w:val="00AC1CA8"/>
    <w:rsid w:val="00AC75D2"/>
    <w:rsid w:val="00AD09D6"/>
    <w:rsid w:val="00AD4634"/>
    <w:rsid w:val="00AD63F8"/>
    <w:rsid w:val="00AF28E8"/>
    <w:rsid w:val="00B046AD"/>
    <w:rsid w:val="00B153A6"/>
    <w:rsid w:val="00B2194E"/>
    <w:rsid w:val="00B22B79"/>
    <w:rsid w:val="00B23A65"/>
    <w:rsid w:val="00B337F1"/>
    <w:rsid w:val="00B42EF3"/>
    <w:rsid w:val="00B47239"/>
    <w:rsid w:val="00B63FCC"/>
    <w:rsid w:val="00B72708"/>
    <w:rsid w:val="00B80C76"/>
    <w:rsid w:val="00B820D6"/>
    <w:rsid w:val="00B8645D"/>
    <w:rsid w:val="00B95FE6"/>
    <w:rsid w:val="00BA3835"/>
    <w:rsid w:val="00BB0474"/>
    <w:rsid w:val="00BC1CC2"/>
    <w:rsid w:val="00BC3B5B"/>
    <w:rsid w:val="00BD7C28"/>
    <w:rsid w:val="00BF7C52"/>
    <w:rsid w:val="00C040CE"/>
    <w:rsid w:val="00C10C8F"/>
    <w:rsid w:val="00C126C8"/>
    <w:rsid w:val="00C15417"/>
    <w:rsid w:val="00C1670E"/>
    <w:rsid w:val="00C16788"/>
    <w:rsid w:val="00C21EDB"/>
    <w:rsid w:val="00C31A70"/>
    <w:rsid w:val="00C36377"/>
    <w:rsid w:val="00C37383"/>
    <w:rsid w:val="00C44E9B"/>
    <w:rsid w:val="00C459F0"/>
    <w:rsid w:val="00C4767B"/>
    <w:rsid w:val="00C53F54"/>
    <w:rsid w:val="00C548F4"/>
    <w:rsid w:val="00C74776"/>
    <w:rsid w:val="00C76844"/>
    <w:rsid w:val="00C778B5"/>
    <w:rsid w:val="00C914B5"/>
    <w:rsid w:val="00C93B19"/>
    <w:rsid w:val="00CA210D"/>
    <w:rsid w:val="00CB10CC"/>
    <w:rsid w:val="00CB22E9"/>
    <w:rsid w:val="00CB51F8"/>
    <w:rsid w:val="00CC2C7F"/>
    <w:rsid w:val="00CD3E78"/>
    <w:rsid w:val="00CF0162"/>
    <w:rsid w:val="00CF1F47"/>
    <w:rsid w:val="00D02557"/>
    <w:rsid w:val="00D148B2"/>
    <w:rsid w:val="00D2274A"/>
    <w:rsid w:val="00D26619"/>
    <w:rsid w:val="00D27FC9"/>
    <w:rsid w:val="00D37B6F"/>
    <w:rsid w:val="00D407C6"/>
    <w:rsid w:val="00D43509"/>
    <w:rsid w:val="00D470A4"/>
    <w:rsid w:val="00D52CE8"/>
    <w:rsid w:val="00D6736B"/>
    <w:rsid w:val="00D729AB"/>
    <w:rsid w:val="00D916EE"/>
    <w:rsid w:val="00D92ACB"/>
    <w:rsid w:val="00DA4684"/>
    <w:rsid w:val="00DD632C"/>
    <w:rsid w:val="00DD7C9A"/>
    <w:rsid w:val="00DF3BDD"/>
    <w:rsid w:val="00DF70D9"/>
    <w:rsid w:val="00E179AC"/>
    <w:rsid w:val="00E2268D"/>
    <w:rsid w:val="00E25315"/>
    <w:rsid w:val="00E25728"/>
    <w:rsid w:val="00E25AFD"/>
    <w:rsid w:val="00E25D41"/>
    <w:rsid w:val="00E3296E"/>
    <w:rsid w:val="00E40E25"/>
    <w:rsid w:val="00E44389"/>
    <w:rsid w:val="00E509B2"/>
    <w:rsid w:val="00E50F35"/>
    <w:rsid w:val="00E5236B"/>
    <w:rsid w:val="00E6251C"/>
    <w:rsid w:val="00E62E54"/>
    <w:rsid w:val="00E66FE5"/>
    <w:rsid w:val="00E72E43"/>
    <w:rsid w:val="00E777B8"/>
    <w:rsid w:val="00E81148"/>
    <w:rsid w:val="00E8562C"/>
    <w:rsid w:val="00E97060"/>
    <w:rsid w:val="00EB305A"/>
    <w:rsid w:val="00EB46B7"/>
    <w:rsid w:val="00EC725E"/>
    <w:rsid w:val="00ED1490"/>
    <w:rsid w:val="00EE5071"/>
    <w:rsid w:val="00EF2579"/>
    <w:rsid w:val="00EF61EE"/>
    <w:rsid w:val="00F010B5"/>
    <w:rsid w:val="00F051A9"/>
    <w:rsid w:val="00F1357A"/>
    <w:rsid w:val="00F30963"/>
    <w:rsid w:val="00F35A10"/>
    <w:rsid w:val="00F36A86"/>
    <w:rsid w:val="00F44FB1"/>
    <w:rsid w:val="00F50629"/>
    <w:rsid w:val="00F60D39"/>
    <w:rsid w:val="00F77CCD"/>
    <w:rsid w:val="00F86936"/>
    <w:rsid w:val="00F90DA2"/>
    <w:rsid w:val="00F9384F"/>
    <w:rsid w:val="00FD0977"/>
    <w:rsid w:val="00FD6A4E"/>
    <w:rsid w:val="00FF0041"/>
    <w:rsid w:val="00FF24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BD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Corps CS)"/>
        <w:color w:val="2A317B"/>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E2D"/>
  </w:style>
  <w:style w:type="paragraph" w:styleId="Titre1">
    <w:name w:val="heading 1"/>
    <w:basedOn w:val="Normal"/>
    <w:next w:val="Normal"/>
    <w:link w:val="Titre1Car"/>
    <w:uiPriority w:val="9"/>
    <w:qFormat/>
    <w:rsid w:val="00105780"/>
    <w:pPr>
      <w:keepNext/>
      <w:keepLines/>
      <w:spacing w:before="240"/>
      <w:outlineLvl w:val="0"/>
    </w:pPr>
    <w:rPr>
      <w:rFonts w:asciiTheme="majorHAnsi" w:eastAsiaTheme="majorEastAsia" w:hAnsiTheme="majorHAnsi" w:cstheme="majorBidi"/>
      <w:color w:val="A9190E" w:themeColor="accent1" w:themeShade="BF"/>
      <w:sz w:val="32"/>
      <w:szCs w:val="32"/>
    </w:rPr>
  </w:style>
  <w:style w:type="paragraph" w:styleId="Titre2">
    <w:name w:val="heading 2"/>
    <w:basedOn w:val="Normal"/>
    <w:next w:val="Normal"/>
    <w:link w:val="Titre2Car"/>
    <w:uiPriority w:val="9"/>
    <w:unhideWhenUsed/>
    <w:qFormat/>
    <w:rsid w:val="007B2D08"/>
    <w:pPr>
      <w:keepNext/>
      <w:keepLines/>
      <w:spacing w:before="40"/>
      <w:outlineLvl w:val="1"/>
    </w:pPr>
    <w:rPr>
      <w:rFonts w:asciiTheme="majorHAnsi" w:eastAsiaTheme="majorEastAsia" w:hAnsiTheme="majorHAnsi" w:cstheme="majorBidi"/>
      <w:color w:val="A9190E" w:themeColor="accent1" w:themeShade="BF"/>
      <w:sz w:val="26"/>
      <w:szCs w:val="26"/>
    </w:rPr>
  </w:style>
  <w:style w:type="paragraph" w:styleId="Titre3">
    <w:name w:val="heading 3"/>
    <w:basedOn w:val="Normal"/>
    <w:next w:val="Normal"/>
    <w:link w:val="Titre3Car"/>
    <w:autoRedefine/>
    <w:uiPriority w:val="9"/>
    <w:unhideWhenUsed/>
    <w:qFormat/>
    <w:rsid w:val="004F1172"/>
    <w:pPr>
      <w:keepNext/>
      <w:keepLines/>
      <w:spacing w:before="40"/>
      <w:outlineLvl w:val="2"/>
    </w:pPr>
    <w:rPr>
      <w:rFonts w:asciiTheme="majorHAnsi" w:eastAsiaTheme="majorEastAsia" w:hAnsiTheme="majorHAnsi" w:cstheme="majorBidi"/>
      <w:color w:val="2A307B" w:themeColor="text1"/>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ame">
    <w:name w:val="Name"/>
    <w:basedOn w:val="Normal"/>
    <w:qFormat/>
    <w:rsid w:val="00B47239"/>
    <w:pPr>
      <w:jc w:val="center"/>
    </w:pPr>
    <w:rPr>
      <w:b/>
      <w:bCs/>
      <w:color w:val="E32313" w:themeColor="accent1"/>
      <w:sz w:val="28"/>
      <w:szCs w:val="28"/>
    </w:rPr>
  </w:style>
  <w:style w:type="character" w:customStyle="1" w:styleId="Titre2Car">
    <w:name w:val="Titre 2 Car"/>
    <w:basedOn w:val="Policepardfaut"/>
    <w:link w:val="Titre2"/>
    <w:uiPriority w:val="9"/>
    <w:rsid w:val="007B2D08"/>
    <w:rPr>
      <w:rFonts w:asciiTheme="majorHAnsi" w:eastAsiaTheme="majorEastAsia" w:hAnsiTheme="majorHAnsi" w:cstheme="majorBidi"/>
      <w:color w:val="A9190E" w:themeColor="accent1" w:themeShade="BF"/>
      <w:sz w:val="26"/>
      <w:szCs w:val="26"/>
    </w:rPr>
  </w:style>
  <w:style w:type="paragraph" w:customStyle="1" w:styleId="Numbers">
    <w:name w:val="Numbers"/>
    <w:basedOn w:val="Normal"/>
    <w:qFormat/>
    <w:rsid w:val="00B47239"/>
    <w:pPr>
      <w:jc w:val="center"/>
    </w:pPr>
    <w:rPr>
      <w:color w:val="E32313" w:themeColor="accent1"/>
    </w:rPr>
  </w:style>
  <w:style w:type="character" w:customStyle="1" w:styleId="Titre3Car">
    <w:name w:val="Titre 3 Car"/>
    <w:basedOn w:val="Policepardfaut"/>
    <w:link w:val="Titre3"/>
    <w:uiPriority w:val="9"/>
    <w:rsid w:val="004F1172"/>
    <w:rPr>
      <w:rFonts w:asciiTheme="majorHAnsi" w:eastAsiaTheme="majorEastAsia" w:hAnsiTheme="majorHAnsi" w:cstheme="majorBidi"/>
      <w:color w:val="2A307B" w:themeColor="text1"/>
      <w:sz w:val="22"/>
    </w:rPr>
  </w:style>
  <w:style w:type="paragraph" w:customStyle="1" w:styleId="Descriptionlab">
    <w:name w:val="Description lab"/>
    <w:basedOn w:val="Normal"/>
    <w:qFormat/>
    <w:rsid w:val="00B47239"/>
    <w:pPr>
      <w:jc w:val="center"/>
    </w:pPr>
    <w:rPr>
      <w:color w:val="3A3A38" w:themeColor="accent3" w:themeShade="40"/>
      <w:sz w:val="20"/>
      <w:szCs w:val="18"/>
    </w:rPr>
  </w:style>
  <w:style w:type="paragraph" w:customStyle="1" w:styleId="websitelab">
    <w:name w:val="website lab"/>
    <w:basedOn w:val="Normal"/>
    <w:qFormat/>
    <w:rsid w:val="00B47239"/>
    <w:pPr>
      <w:jc w:val="center"/>
    </w:pPr>
    <w:rPr>
      <w:color w:val="E32313" w:themeColor="accent1"/>
      <w:sz w:val="16"/>
      <w:szCs w:val="16"/>
    </w:rPr>
  </w:style>
  <w:style w:type="paragraph" w:customStyle="1" w:styleId="Accentuate">
    <w:name w:val="Accentuate"/>
    <w:basedOn w:val="Normal"/>
    <w:qFormat/>
    <w:rsid w:val="00E5236B"/>
    <w:pPr>
      <w:spacing w:after="240" w:line="276" w:lineRule="auto"/>
      <w:jc w:val="both"/>
    </w:pPr>
    <w:rPr>
      <w:b/>
      <w:bCs/>
      <w:noProof/>
      <w:sz w:val="22"/>
      <w:szCs w:val="22"/>
      <w:lang w:val="en-US"/>
    </w:rPr>
  </w:style>
  <w:style w:type="paragraph" w:customStyle="1" w:styleId="Redbullet">
    <w:name w:val="Red bullet"/>
    <w:basedOn w:val="Bulletlist1"/>
    <w:qFormat/>
    <w:rsid w:val="00E5236B"/>
    <w:pPr>
      <w:ind w:left="360"/>
    </w:pPr>
  </w:style>
  <w:style w:type="paragraph" w:customStyle="1" w:styleId="Title1-blue">
    <w:name w:val="Title 1 - blue"/>
    <w:basedOn w:val="Normal"/>
    <w:autoRedefine/>
    <w:qFormat/>
    <w:rsid w:val="00ED1490"/>
    <w:pPr>
      <w:shd w:val="clear" w:color="auto" w:fill="FFFFFF" w:themeFill="background1"/>
      <w:outlineLvl w:val="0"/>
    </w:pPr>
    <w:rPr>
      <w:rFonts w:asciiTheme="minorHAnsi" w:hAnsiTheme="minorHAnsi" w:cs="Arial"/>
      <w:b/>
      <w:bCs/>
      <w:color w:val="auto"/>
      <w:sz w:val="22"/>
      <w:szCs w:val="22"/>
    </w:rPr>
  </w:style>
  <w:style w:type="paragraph" w:customStyle="1" w:styleId="Title1-bold-red">
    <w:name w:val="Title 1 - bold - red"/>
    <w:basedOn w:val="Normal"/>
    <w:autoRedefine/>
    <w:qFormat/>
    <w:rsid w:val="00767354"/>
    <w:pPr>
      <w:tabs>
        <w:tab w:val="left" w:pos="2835"/>
        <w:tab w:val="left" w:pos="2977"/>
      </w:tabs>
    </w:pPr>
    <w:rPr>
      <w:b/>
      <w:bCs/>
      <w:noProof/>
      <w:color w:val="E32313" w:themeColor="accent1"/>
      <w:sz w:val="52"/>
      <w:szCs w:val="52"/>
      <w:lang w:val="en-GB"/>
    </w:rPr>
  </w:style>
  <w:style w:type="paragraph" w:customStyle="1" w:styleId="Intro">
    <w:name w:val="Intro"/>
    <w:basedOn w:val="Normal"/>
    <w:autoRedefine/>
    <w:qFormat/>
    <w:rsid w:val="003E723B"/>
    <w:pPr>
      <w:jc w:val="both"/>
    </w:pPr>
    <w:rPr>
      <w:i/>
      <w:iCs/>
      <w:noProof/>
      <w:sz w:val="26"/>
      <w:szCs w:val="26"/>
    </w:rPr>
  </w:style>
  <w:style w:type="paragraph" w:customStyle="1" w:styleId="Current">
    <w:name w:val="Current"/>
    <w:basedOn w:val="Normal"/>
    <w:autoRedefine/>
    <w:qFormat/>
    <w:rsid w:val="00BF7C52"/>
    <w:pPr>
      <w:spacing w:before="60" w:line="276" w:lineRule="auto"/>
      <w:jc w:val="both"/>
    </w:pPr>
    <w:rPr>
      <w:noProof/>
      <w:sz w:val="21"/>
      <w:szCs w:val="20"/>
      <w:lang w:val="en-US"/>
    </w:rPr>
  </w:style>
  <w:style w:type="paragraph" w:customStyle="1" w:styleId="Title2-Boldred">
    <w:name w:val="Title 2 - Bold red"/>
    <w:basedOn w:val="Normal"/>
    <w:autoRedefine/>
    <w:qFormat/>
    <w:rsid w:val="005256EF"/>
    <w:pPr>
      <w:spacing w:after="240"/>
    </w:pPr>
    <w:rPr>
      <w:b/>
      <w:bCs/>
      <w:noProof/>
      <w:color w:val="E32313" w:themeColor="accent1"/>
      <w:sz w:val="22"/>
      <w:szCs w:val="22"/>
      <w:lang w:val="en-US"/>
    </w:rPr>
  </w:style>
  <w:style w:type="paragraph" w:styleId="Paragraphedeliste">
    <w:name w:val="List Paragraph"/>
    <w:basedOn w:val="Normal"/>
    <w:link w:val="ParagraphedelisteCar"/>
    <w:uiPriority w:val="1"/>
    <w:qFormat/>
    <w:rsid w:val="00A051DA"/>
    <w:pPr>
      <w:ind w:left="720"/>
      <w:contextualSpacing/>
    </w:pPr>
  </w:style>
  <w:style w:type="numbering" w:customStyle="1" w:styleId="Bulletlist">
    <w:name w:val="Bullet list"/>
    <w:uiPriority w:val="99"/>
    <w:rsid w:val="00A051DA"/>
    <w:pPr>
      <w:numPr>
        <w:numId w:val="4"/>
      </w:numPr>
    </w:pPr>
  </w:style>
  <w:style w:type="paragraph" w:customStyle="1" w:styleId="Bulletlist1">
    <w:name w:val="Bullet list 1"/>
    <w:basedOn w:val="Paragraphedeliste"/>
    <w:autoRedefine/>
    <w:qFormat/>
    <w:rsid w:val="00A051DA"/>
    <w:pPr>
      <w:numPr>
        <w:numId w:val="5"/>
      </w:numPr>
      <w:spacing w:after="240" w:line="276" w:lineRule="auto"/>
    </w:pPr>
    <w:rPr>
      <w:noProof/>
      <w:sz w:val="22"/>
      <w:szCs w:val="22"/>
      <w:lang w:val="en-US"/>
    </w:rPr>
  </w:style>
  <w:style w:type="numbering" w:customStyle="1" w:styleId="Style1">
    <w:name w:val="Style1"/>
    <w:uiPriority w:val="99"/>
    <w:rsid w:val="0072269F"/>
    <w:pPr>
      <w:numPr>
        <w:numId w:val="8"/>
      </w:numPr>
    </w:pPr>
  </w:style>
  <w:style w:type="paragraph" w:customStyle="1" w:styleId="Checklist">
    <w:name w:val="Check list"/>
    <w:basedOn w:val="Current"/>
    <w:autoRedefine/>
    <w:qFormat/>
    <w:rsid w:val="0072269F"/>
    <w:pPr>
      <w:numPr>
        <w:numId w:val="9"/>
      </w:numPr>
      <w:ind w:left="360"/>
    </w:pPr>
  </w:style>
  <w:style w:type="paragraph" w:customStyle="1" w:styleId="legend">
    <w:name w:val="legend"/>
    <w:basedOn w:val="Normal"/>
    <w:qFormat/>
    <w:rsid w:val="00713BBA"/>
    <w:rPr>
      <w:i/>
      <w:iCs/>
      <w:color w:val="646BCA" w:themeColor="accent2" w:themeTint="99"/>
      <w:sz w:val="20"/>
      <w:szCs w:val="20"/>
    </w:rPr>
  </w:style>
  <w:style w:type="paragraph" w:styleId="Textedebulles">
    <w:name w:val="Balloon Text"/>
    <w:basedOn w:val="Normal"/>
    <w:link w:val="TextedebullesCar"/>
    <w:uiPriority w:val="99"/>
    <w:semiHidden/>
    <w:unhideWhenUsed/>
    <w:rsid w:val="00E625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251C"/>
    <w:rPr>
      <w:rFonts w:ascii="Segoe UI" w:hAnsi="Segoe UI" w:cs="Segoe UI"/>
      <w:sz w:val="18"/>
      <w:szCs w:val="18"/>
    </w:rPr>
  </w:style>
  <w:style w:type="character" w:customStyle="1" w:styleId="ParagraphedelisteCar">
    <w:name w:val="Paragraphe de liste Car"/>
    <w:link w:val="Paragraphedeliste"/>
    <w:uiPriority w:val="1"/>
    <w:locked/>
    <w:rsid w:val="001B4B2C"/>
  </w:style>
  <w:style w:type="character" w:styleId="Accentuation">
    <w:name w:val="Emphasis"/>
    <w:basedOn w:val="Policepardfaut"/>
    <w:uiPriority w:val="20"/>
    <w:qFormat/>
    <w:rsid w:val="001B4B2C"/>
    <w:rPr>
      <w:i/>
      <w:iCs/>
    </w:rPr>
  </w:style>
  <w:style w:type="paragraph" w:styleId="Commentaire">
    <w:name w:val="annotation text"/>
    <w:basedOn w:val="Normal"/>
    <w:link w:val="CommentaireCar"/>
    <w:uiPriority w:val="99"/>
    <w:semiHidden/>
    <w:unhideWhenUsed/>
    <w:rsid w:val="00F30963"/>
    <w:rPr>
      <w:sz w:val="20"/>
      <w:szCs w:val="20"/>
    </w:rPr>
  </w:style>
  <w:style w:type="character" w:customStyle="1" w:styleId="CommentaireCar">
    <w:name w:val="Commentaire Car"/>
    <w:basedOn w:val="Policepardfaut"/>
    <w:link w:val="Commentaire"/>
    <w:uiPriority w:val="99"/>
    <w:semiHidden/>
    <w:rsid w:val="00F30963"/>
    <w:rPr>
      <w:sz w:val="20"/>
      <w:szCs w:val="20"/>
    </w:rPr>
  </w:style>
  <w:style w:type="paragraph" w:styleId="Objetducommentaire">
    <w:name w:val="annotation subject"/>
    <w:basedOn w:val="Commentaire"/>
    <w:next w:val="Commentaire"/>
    <w:link w:val="ObjetducommentaireCar"/>
    <w:uiPriority w:val="99"/>
    <w:semiHidden/>
    <w:unhideWhenUsed/>
    <w:rsid w:val="00F30963"/>
    <w:pPr>
      <w:spacing w:after="160"/>
    </w:pPr>
    <w:rPr>
      <w:rFonts w:asciiTheme="minorHAnsi" w:hAnsiTheme="minorHAnsi" w:cstheme="minorBidi"/>
      <w:b/>
      <w:bCs/>
      <w:color w:val="auto"/>
      <w:lang w:eastAsia="en-US"/>
    </w:rPr>
  </w:style>
  <w:style w:type="character" w:customStyle="1" w:styleId="ObjetducommentaireCar">
    <w:name w:val="Objet du commentaire Car"/>
    <w:basedOn w:val="CommentaireCar"/>
    <w:link w:val="Objetducommentaire"/>
    <w:uiPriority w:val="99"/>
    <w:semiHidden/>
    <w:rsid w:val="00F30963"/>
    <w:rPr>
      <w:rFonts w:asciiTheme="minorHAnsi" w:hAnsiTheme="minorHAnsi" w:cstheme="minorBidi"/>
      <w:b/>
      <w:bCs/>
      <w:color w:val="auto"/>
      <w:sz w:val="20"/>
      <w:szCs w:val="20"/>
      <w:lang w:eastAsia="en-US"/>
    </w:rPr>
  </w:style>
  <w:style w:type="character" w:styleId="Lienhypertexte">
    <w:name w:val="Hyperlink"/>
    <w:basedOn w:val="Policepardfaut"/>
    <w:uiPriority w:val="99"/>
    <w:unhideWhenUsed/>
    <w:rsid w:val="00CC2C7F"/>
    <w:rPr>
      <w:color w:val="0000FF"/>
      <w:u w:val="single"/>
    </w:rPr>
  </w:style>
  <w:style w:type="paragraph" w:customStyle="1" w:styleId="DecimalAligned">
    <w:name w:val="Decimal Aligned"/>
    <w:basedOn w:val="Normal"/>
    <w:uiPriority w:val="40"/>
    <w:qFormat/>
    <w:rsid w:val="0040444B"/>
    <w:pPr>
      <w:tabs>
        <w:tab w:val="decimal" w:pos="360"/>
      </w:tabs>
      <w:spacing w:after="200" w:line="276" w:lineRule="auto"/>
    </w:pPr>
    <w:rPr>
      <w:rFonts w:asciiTheme="minorHAnsi" w:eastAsiaTheme="minorEastAsia" w:hAnsiTheme="minorHAnsi" w:cs="Times New Roman"/>
      <w:color w:val="auto"/>
      <w:sz w:val="22"/>
      <w:szCs w:val="22"/>
    </w:rPr>
  </w:style>
  <w:style w:type="paragraph" w:styleId="Notedebasdepage">
    <w:name w:val="footnote text"/>
    <w:aliases w:val="Schriftart: 9 pt,Schriftart: 10 pt,Schriftart: 8 pt,WB-Fußnotentext,fn,Footnotes,Footnote ak,Footnote Text Char,FoodNote,ft,Footnote,Footnote Text Char1 Char Char,Footnote Text Char1 Char,Reference,Fußnote,f"/>
    <w:basedOn w:val="Normal"/>
    <w:link w:val="NotedebasdepageCar"/>
    <w:uiPriority w:val="99"/>
    <w:unhideWhenUsed/>
    <w:qFormat/>
    <w:rsid w:val="0040444B"/>
    <w:rPr>
      <w:rFonts w:asciiTheme="minorHAnsi" w:eastAsiaTheme="minorEastAsia" w:hAnsiTheme="minorHAnsi" w:cs="Times New Roman"/>
      <w:color w:val="auto"/>
      <w:sz w:val="20"/>
      <w:szCs w:val="20"/>
    </w:rPr>
  </w:style>
  <w:style w:type="character" w:customStyle="1" w:styleId="NotedebasdepageCar">
    <w:name w:val="Note de bas de page Car"/>
    <w:aliases w:val="Schriftart: 9 pt Car,Schriftart: 10 pt Car,Schriftart: 8 pt Car,WB-Fußnotentext Car,fn Car,Footnotes Car,Footnote ak Car,Footnote Text Char Car,FoodNote Car,ft Car,Footnote Car,Footnote Text Char1 Char Char Car,Reference Car"/>
    <w:basedOn w:val="Policepardfaut"/>
    <w:link w:val="Notedebasdepage"/>
    <w:uiPriority w:val="99"/>
    <w:rsid w:val="0040444B"/>
    <w:rPr>
      <w:rFonts w:asciiTheme="minorHAnsi" w:eastAsiaTheme="minorEastAsia" w:hAnsiTheme="minorHAnsi" w:cs="Times New Roman"/>
      <w:color w:val="auto"/>
      <w:sz w:val="20"/>
      <w:szCs w:val="20"/>
    </w:rPr>
  </w:style>
  <w:style w:type="character" w:styleId="Accentuationlgre">
    <w:name w:val="Subtle Emphasis"/>
    <w:basedOn w:val="Policepardfaut"/>
    <w:uiPriority w:val="19"/>
    <w:qFormat/>
    <w:rsid w:val="0040444B"/>
    <w:rPr>
      <w:i/>
      <w:iCs/>
    </w:rPr>
  </w:style>
  <w:style w:type="table" w:styleId="Tramemoyenne2-Accent5">
    <w:name w:val="Medium Shading 2 Accent 5"/>
    <w:basedOn w:val="TableauNormal"/>
    <w:uiPriority w:val="64"/>
    <w:rsid w:val="0040444B"/>
    <w:rPr>
      <w:rFonts w:asciiTheme="minorHAnsi" w:eastAsiaTheme="minorEastAsia" w:hAnsiTheme="minorHAnsi" w:cstheme="minorBidi"/>
      <w:color w:val="aut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231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2313" w:themeFill="accent5"/>
      </w:tcPr>
    </w:tblStylePr>
    <w:tblStylePr w:type="lastCol">
      <w:rPr>
        <w:b/>
        <w:bCs/>
        <w:color w:val="FFFFFF" w:themeColor="background1"/>
      </w:rPr>
      <w:tblPr/>
      <w:tcPr>
        <w:tcBorders>
          <w:left w:val="nil"/>
          <w:right w:val="nil"/>
          <w:insideH w:val="nil"/>
          <w:insideV w:val="nil"/>
        </w:tcBorders>
        <w:shd w:val="clear" w:color="auto" w:fill="E3231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arquedecommentaire">
    <w:name w:val="annotation reference"/>
    <w:basedOn w:val="Policepardfaut"/>
    <w:uiPriority w:val="99"/>
    <w:semiHidden/>
    <w:unhideWhenUsed/>
    <w:rsid w:val="00A74709"/>
    <w:rPr>
      <w:sz w:val="16"/>
      <w:szCs w:val="16"/>
    </w:rPr>
  </w:style>
  <w:style w:type="paragraph" w:styleId="En-tte">
    <w:name w:val="header"/>
    <w:basedOn w:val="Normal"/>
    <w:link w:val="En-tteCar"/>
    <w:uiPriority w:val="99"/>
    <w:unhideWhenUsed/>
    <w:rsid w:val="007450D1"/>
    <w:pPr>
      <w:tabs>
        <w:tab w:val="center" w:pos="4536"/>
        <w:tab w:val="right" w:pos="9072"/>
      </w:tabs>
    </w:pPr>
  </w:style>
  <w:style w:type="character" w:customStyle="1" w:styleId="En-tteCar">
    <w:name w:val="En-tête Car"/>
    <w:basedOn w:val="Policepardfaut"/>
    <w:link w:val="En-tte"/>
    <w:uiPriority w:val="99"/>
    <w:rsid w:val="007450D1"/>
  </w:style>
  <w:style w:type="paragraph" w:styleId="Pieddepage">
    <w:name w:val="footer"/>
    <w:basedOn w:val="Normal"/>
    <w:link w:val="PieddepageCar"/>
    <w:uiPriority w:val="99"/>
    <w:unhideWhenUsed/>
    <w:rsid w:val="007450D1"/>
    <w:pPr>
      <w:tabs>
        <w:tab w:val="center" w:pos="4536"/>
        <w:tab w:val="right" w:pos="9072"/>
      </w:tabs>
    </w:pPr>
  </w:style>
  <w:style w:type="character" w:customStyle="1" w:styleId="PieddepageCar">
    <w:name w:val="Pied de page Car"/>
    <w:basedOn w:val="Policepardfaut"/>
    <w:link w:val="Pieddepage"/>
    <w:uiPriority w:val="99"/>
    <w:rsid w:val="007450D1"/>
  </w:style>
  <w:style w:type="character" w:styleId="Mentionnonrsolue">
    <w:name w:val="Unresolved Mention"/>
    <w:basedOn w:val="Policepardfaut"/>
    <w:uiPriority w:val="99"/>
    <w:semiHidden/>
    <w:unhideWhenUsed/>
    <w:rsid w:val="00A85A72"/>
    <w:rPr>
      <w:color w:val="605E5C"/>
      <w:shd w:val="clear" w:color="auto" w:fill="E1DFDD"/>
    </w:rPr>
  </w:style>
  <w:style w:type="character" w:styleId="Appelnotedebasdep">
    <w:name w:val="footnote reference"/>
    <w:aliases w:val="Footnote symbol,Times 10 Point,Exposant 3 Point,Footnote reference number,Ref,de nota al pie,note TESI,SUPERS,EN Footnote text,EN Footnote Reference,Footnote Reference_LVL6,Footnote Reference_LVL61,Footnote number,f1"/>
    <w:basedOn w:val="Policepardfaut"/>
    <w:uiPriority w:val="99"/>
    <w:unhideWhenUsed/>
    <w:qFormat/>
    <w:rsid w:val="00105780"/>
    <w:rPr>
      <w:vertAlign w:val="superscript"/>
    </w:rPr>
  </w:style>
  <w:style w:type="paragraph" w:customStyle="1" w:styleId="Style2">
    <w:name w:val="Style2"/>
    <w:basedOn w:val="Paragraphedeliste"/>
    <w:link w:val="Style2Car"/>
    <w:qFormat/>
    <w:rsid w:val="00105780"/>
    <w:pPr>
      <w:numPr>
        <w:numId w:val="14"/>
      </w:numPr>
      <w:spacing w:afterLines="60" w:after="144"/>
      <w:jc w:val="both"/>
    </w:pPr>
    <w:rPr>
      <w:b/>
      <w:bCs/>
      <w:color w:val="E32313"/>
      <w:sz w:val="22"/>
      <w:szCs w:val="22"/>
      <w:lang w:val="en-GB"/>
    </w:rPr>
  </w:style>
  <w:style w:type="character" w:customStyle="1" w:styleId="Style1Car">
    <w:name w:val="Style1 Car"/>
    <w:basedOn w:val="Policepardfaut"/>
    <w:rsid w:val="00105780"/>
    <w:rPr>
      <w:rFonts w:ascii="Verdana" w:hAnsi="Verdana"/>
      <w:b/>
      <w:bCs/>
      <w:color w:val="E32313"/>
      <w:sz w:val="20"/>
      <w:lang w:val="en-GB" w:eastAsia="fr-FR"/>
    </w:rPr>
  </w:style>
  <w:style w:type="paragraph" w:customStyle="1" w:styleId="Style3">
    <w:name w:val="Style3"/>
    <w:basedOn w:val="Normal"/>
    <w:link w:val="Style3Car"/>
    <w:qFormat/>
    <w:rsid w:val="00105780"/>
    <w:pPr>
      <w:spacing w:afterLines="60" w:after="144"/>
      <w:jc w:val="both"/>
    </w:pPr>
    <w:rPr>
      <w:rFonts w:cstheme="minorBidi"/>
      <w:b/>
      <w:bCs/>
      <w:iCs/>
      <w:sz w:val="20"/>
      <w:szCs w:val="22"/>
      <w:lang w:val="en-GB" w:eastAsia="en-US"/>
    </w:rPr>
  </w:style>
  <w:style w:type="character" w:customStyle="1" w:styleId="Style2Car">
    <w:name w:val="Style2 Car"/>
    <w:basedOn w:val="ParagraphedelisteCar"/>
    <w:link w:val="Style2"/>
    <w:rsid w:val="00105780"/>
    <w:rPr>
      <w:b/>
      <w:bCs/>
      <w:color w:val="E32313"/>
      <w:sz w:val="22"/>
      <w:szCs w:val="22"/>
      <w:lang w:val="en-GB"/>
    </w:rPr>
  </w:style>
  <w:style w:type="character" w:customStyle="1" w:styleId="Style3Car">
    <w:name w:val="Style3 Car"/>
    <w:basedOn w:val="Policepardfaut"/>
    <w:link w:val="Style3"/>
    <w:rsid w:val="00105780"/>
    <w:rPr>
      <w:rFonts w:cstheme="minorBidi"/>
      <w:b/>
      <w:bCs/>
      <w:iCs/>
      <w:sz w:val="20"/>
      <w:szCs w:val="22"/>
      <w:lang w:val="en-GB" w:eastAsia="en-US"/>
    </w:rPr>
  </w:style>
  <w:style w:type="character" w:customStyle="1" w:styleId="Titre1Car">
    <w:name w:val="Titre 1 Car"/>
    <w:basedOn w:val="Policepardfaut"/>
    <w:link w:val="Titre1"/>
    <w:uiPriority w:val="9"/>
    <w:rsid w:val="00105780"/>
    <w:rPr>
      <w:rFonts w:asciiTheme="majorHAnsi" w:eastAsiaTheme="majorEastAsia" w:hAnsiTheme="majorHAnsi" w:cstheme="majorBidi"/>
      <w:color w:val="A9190E" w:themeColor="accent1" w:themeShade="BF"/>
      <w:sz w:val="32"/>
      <w:szCs w:val="32"/>
    </w:rPr>
  </w:style>
  <w:style w:type="paragraph" w:styleId="En-ttedetabledesmatires">
    <w:name w:val="TOC Heading"/>
    <w:basedOn w:val="Titre1"/>
    <w:next w:val="Normal"/>
    <w:uiPriority w:val="39"/>
    <w:unhideWhenUsed/>
    <w:qFormat/>
    <w:rsid w:val="00105780"/>
    <w:pPr>
      <w:spacing w:line="259" w:lineRule="auto"/>
      <w:outlineLvl w:val="9"/>
    </w:pPr>
  </w:style>
  <w:style w:type="paragraph" w:styleId="TM1">
    <w:name w:val="toc 1"/>
    <w:basedOn w:val="Normal"/>
    <w:next w:val="Normal"/>
    <w:autoRedefine/>
    <w:uiPriority w:val="39"/>
    <w:unhideWhenUsed/>
    <w:qFormat/>
    <w:rsid w:val="00105780"/>
    <w:pPr>
      <w:spacing w:after="100"/>
    </w:pPr>
  </w:style>
  <w:style w:type="paragraph" w:styleId="TM2">
    <w:name w:val="toc 2"/>
    <w:basedOn w:val="Normal"/>
    <w:next w:val="Normal"/>
    <w:autoRedefine/>
    <w:uiPriority w:val="39"/>
    <w:unhideWhenUsed/>
    <w:rsid w:val="00431ECA"/>
    <w:pPr>
      <w:spacing w:after="100" w:line="259" w:lineRule="auto"/>
      <w:ind w:left="220"/>
    </w:pPr>
    <w:rPr>
      <w:rFonts w:asciiTheme="minorHAnsi" w:eastAsiaTheme="minorEastAsia" w:hAnsiTheme="minorHAnsi" w:cs="Times New Roman"/>
      <w:color w:val="auto"/>
      <w:sz w:val="22"/>
      <w:szCs w:val="22"/>
    </w:rPr>
  </w:style>
  <w:style w:type="paragraph" w:styleId="TM3">
    <w:name w:val="toc 3"/>
    <w:basedOn w:val="Normal"/>
    <w:next w:val="Normal"/>
    <w:autoRedefine/>
    <w:uiPriority w:val="39"/>
    <w:unhideWhenUsed/>
    <w:rsid w:val="00431ECA"/>
    <w:pPr>
      <w:spacing w:after="100" w:line="259" w:lineRule="auto"/>
      <w:ind w:left="440"/>
    </w:pPr>
    <w:rPr>
      <w:rFonts w:asciiTheme="minorHAnsi" w:eastAsiaTheme="minorEastAsia" w:hAnsiTheme="minorHAns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emeCofund">
  <a:themeElements>
    <a:clrScheme name="COFUND">
      <a:dk1>
        <a:srgbClr val="2A307B"/>
      </a:dk1>
      <a:lt1>
        <a:srgbClr val="FFFFFF"/>
      </a:lt1>
      <a:dk2>
        <a:srgbClr val="44546A"/>
      </a:dk2>
      <a:lt2>
        <a:srgbClr val="E7E6E6"/>
      </a:lt2>
      <a:accent1>
        <a:srgbClr val="E32313"/>
      </a:accent1>
      <a:accent2>
        <a:srgbClr val="2A307B"/>
      </a:accent2>
      <a:accent3>
        <a:srgbClr val="E5E5E4"/>
      </a:accent3>
      <a:accent4>
        <a:srgbClr val="2A307B"/>
      </a:accent4>
      <a:accent5>
        <a:srgbClr val="E32313"/>
      </a:accent5>
      <a:accent6>
        <a:srgbClr val="B4B4B3"/>
      </a:accent6>
      <a:hlink>
        <a:srgbClr val="9E9F9E"/>
      </a:hlink>
      <a:folHlink>
        <a:srgbClr val="4C4D4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Cofund" id="{5112260F-E3AD-3D4F-BDA3-80878D682A4B}" vid="{F537898D-5447-1C40-BA9B-13F5DA19AB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8AC9-5DBC-4C4C-AE21-02AA30D9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2675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2021-06-28T09:05:00Z</dcterms:created>
  <dcterms:modified xsi:type="dcterms:W3CDTF">2021-06-28T14:07:00Z</dcterms:modified>
</cp:coreProperties>
</file>